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F2" w:rsidRDefault="009016DA" w:rsidP="00E45E39">
      <w:pPr>
        <w:widowControl/>
        <w:shd w:val="clear" w:color="auto" w:fill="FFFFFF"/>
        <w:spacing w:line="600" w:lineRule="auto"/>
        <w:jc w:val="center"/>
        <w:rPr>
          <w:rFonts w:ascii="方正小标宋_GBK" w:eastAsia="方正小标宋_GBK" w:hAnsi="宋体" w:cs="宋体"/>
          <w:bCs/>
          <w:kern w:val="0"/>
          <w:sz w:val="36"/>
          <w:szCs w:val="30"/>
        </w:rPr>
      </w:pPr>
      <w:r w:rsidRPr="005D4685">
        <w:rPr>
          <w:rFonts w:ascii="方正小标宋_GBK" w:eastAsia="方正小标宋_GBK" w:hAnsi="宋体" w:cs="宋体" w:hint="eastAsia"/>
          <w:bCs/>
          <w:kern w:val="0"/>
          <w:sz w:val="36"/>
          <w:szCs w:val="30"/>
        </w:rPr>
        <w:t>海南师范大学</w:t>
      </w:r>
    </w:p>
    <w:p w:rsidR="009016DA" w:rsidRPr="005D4685" w:rsidRDefault="005B35F2" w:rsidP="00E45E39">
      <w:pPr>
        <w:widowControl/>
        <w:shd w:val="clear" w:color="auto" w:fill="FFFFFF"/>
        <w:spacing w:line="600" w:lineRule="auto"/>
        <w:jc w:val="center"/>
        <w:rPr>
          <w:rFonts w:ascii="方正小标宋_GBK" w:eastAsia="方正小标宋_GBK" w:hAnsi="宋体" w:cs="宋体"/>
          <w:b/>
          <w:bCs/>
          <w:kern w:val="0"/>
          <w:sz w:val="36"/>
          <w:szCs w:val="30"/>
        </w:rPr>
      </w:pPr>
      <w:r>
        <w:rPr>
          <w:rFonts w:ascii="方正小标宋_GBK" w:eastAsia="方正小标宋_GBK" w:hAnsi="宋体" w:cs="宋体" w:hint="eastAsia"/>
          <w:bCs/>
          <w:kern w:val="0"/>
          <w:sz w:val="36"/>
          <w:szCs w:val="30"/>
        </w:rPr>
        <w:t>跨校</w:t>
      </w:r>
      <w:r w:rsidR="00D47A7A">
        <w:rPr>
          <w:rFonts w:ascii="方正小标宋_GBK" w:eastAsia="方正小标宋_GBK" w:hAnsi="宋体" w:cs="宋体" w:hint="eastAsia"/>
          <w:bCs/>
          <w:kern w:val="0"/>
          <w:sz w:val="36"/>
          <w:szCs w:val="30"/>
        </w:rPr>
        <w:t>交流</w:t>
      </w:r>
      <w:r>
        <w:rPr>
          <w:rFonts w:ascii="方正小标宋_GBK" w:eastAsia="方正小标宋_GBK" w:hAnsi="宋体" w:cs="宋体" w:hint="eastAsia"/>
          <w:bCs/>
          <w:kern w:val="0"/>
          <w:sz w:val="36"/>
          <w:szCs w:val="30"/>
        </w:rPr>
        <w:t>学习</w:t>
      </w:r>
      <w:r w:rsidR="009016DA" w:rsidRPr="005D4685">
        <w:rPr>
          <w:rFonts w:ascii="方正小标宋_GBK" w:eastAsia="方正小标宋_GBK" w:hAnsi="宋体" w:cs="宋体" w:hint="eastAsia"/>
          <w:bCs/>
          <w:kern w:val="0"/>
          <w:sz w:val="36"/>
          <w:szCs w:val="30"/>
        </w:rPr>
        <w:t>课程学分</w:t>
      </w:r>
      <w:r w:rsidRPr="005D4685">
        <w:rPr>
          <w:rFonts w:ascii="方正小标宋_GBK" w:eastAsia="方正小标宋_GBK" w:hAnsi="宋体" w:cs="宋体" w:hint="eastAsia"/>
          <w:bCs/>
          <w:kern w:val="0"/>
          <w:sz w:val="36"/>
          <w:szCs w:val="30"/>
        </w:rPr>
        <w:t>认定及</w:t>
      </w:r>
      <w:r>
        <w:rPr>
          <w:rFonts w:ascii="方正小标宋_GBK" w:eastAsia="方正小标宋_GBK" w:hAnsi="宋体" w:cs="宋体" w:hint="eastAsia"/>
          <w:bCs/>
          <w:kern w:val="0"/>
          <w:sz w:val="36"/>
          <w:szCs w:val="30"/>
        </w:rPr>
        <w:t>成绩</w:t>
      </w:r>
      <w:r w:rsidR="009016DA" w:rsidRPr="005D4685">
        <w:rPr>
          <w:rFonts w:ascii="方正小标宋_GBK" w:eastAsia="方正小标宋_GBK" w:hAnsi="宋体" w:cs="宋体" w:hint="eastAsia"/>
          <w:bCs/>
          <w:kern w:val="0"/>
          <w:sz w:val="36"/>
          <w:szCs w:val="30"/>
        </w:rPr>
        <w:t>转换管理办法</w:t>
      </w:r>
      <w:r w:rsidR="009016DA" w:rsidRPr="005D4685">
        <w:rPr>
          <w:rFonts w:ascii="方正小标宋_GBK" w:eastAsia="方正小标宋_GBK" w:hAnsi="宋体" w:cs="宋体" w:hint="eastAsia"/>
          <w:b/>
          <w:bCs/>
          <w:kern w:val="0"/>
          <w:sz w:val="36"/>
          <w:szCs w:val="30"/>
        </w:rPr>
        <w:t>（试行）</w:t>
      </w:r>
    </w:p>
    <w:p w:rsidR="005B35F2" w:rsidRDefault="009016DA" w:rsidP="00EC22CA">
      <w:pPr>
        <w:widowControl/>
        <w:shd w:val="clear" w:color="auto" w:fill="FFFFFF"/>
        <w:spacing w:line="360" w:lineRule="auto"/>
        <w:ind w:firstLineChars="200" w:firstLine="480"/>
        <w:jc w:val="left"/>
        <w:rPr>
          <w:rFonts w:ascii="宋体" w:hAnsi="宋体" w:cs="宋体"/>
          <w:kern w:val="0"/>
          <w:sz w:val="24"/>
          <w:szCs w:val="24"/>
        </w:rPr>
      </w:pPr>
      <w:r w:rsidRPr="00A27800">
        <w:rPr>
          <w:rFonts w:ascii="宋体" w:cs="Times New Roman"/>
          <w:kern w:val="0"/>
          <w:sz w:val="24"/>
          <w:szCs w:val="24"/>
        </w:rPr>
        <w:br/>
      </w:r>
      <w:r w:rsidR="00345873" w:rsidRPr="00A27800">
        <w:rPr>
          <w:rFonts w:ascii="宋体" w:cs="Times New Roman"/>
          <w:kern w:val="0"/>
          <w:sz w:val="24"/>
          <w:szCs w:val="24"/>
        </w:rPr>
        <w:t> </w:t>
      </w:r>
      <w:r w:rsidR="00345873" w:rsidRPr="00A27800">
        <w:rPr>
          <w:rFonts w:ascii="宋体" w:cs="Times New Roman" w:hint="eastAsia"/>
          <w:kern w:val="0"/>
          <w:sz w:val="24"/>
          <w:szCs w:val="24"/>
        </w:rPr>
        <w:t xml:space="preserve">    </w:t>
      </w:r>
      <w:r w:rsidR="005B35F2">
        <w:rPr>
          <w:rFonts w:ascii="宋体" w:cs="Times New Roman" w:hint="eastAsia"/>
          <w:kern w:val="0"/>
          <w:sz w:val="24"/>
          <w:szCs w:val="24"/>
        </w:rPr>
        <w:t>为进一步充分利用</w:t>
      </w:r>
      <w:r w:rsidR="008E116D">
        <w:rPr>
          <w:rFonts w:ascii="宋体" w:hAnsi="宋体" w:cs="宋体" w:hint="eastAsia"/>
          <w:kern w:val="0"/>
          <w:sz w:val="24"/>
          <w:szCs w:val="24"/>
        </w:rPr>
        <w:t>国（境）</w:t>
      </w:r>
      <w:r w:rsidR="005B35F2">
        <w:rPr>
          <w:rFonts w:ascii="宋体" w:cs="Times New Roman" w:hint="eastAsia"/>
          <w:kern w:val="0"/>
          <w:sz w:val="24"/>
          <w:szCs w:val="24"/>
        </w:rPr>
        <w:t>内外优质办学资源</w:t>
      </w:r>
      <w:r w:rsidRPr="00A27800">
        <w:rPr>
          <w:rFonts w:ascii="宋体" w:hAnsi="宋体" w:cs="宋体" w:hint="eastAsia"/>
          <w:kern w:val="0"/>
          <w:sz w:val="24"/>
          <w:szCs w:val="24"/>
        </w:rPr>
        <w:t>，</w:t>
      </w:r>
      <w:r w:rsidR="005B35F2">
        <w:rPr>
          <w:rFonts w:ascii="宋体" w:hAnsi="宋体" w:cs="宋体" w:hint="eastAsia"/>
          <w:kern w:val="0"/>
          <w:sz w:val="24"/>
          <w:szCs w:val="24"/>
        </w:rPr>
        <w:t>规范学生在</w:t>
      </w:r>
      <w:r w:rsidR="008E116D">
        <w:rPr>
          <w:rFonts w:ascii="宋体" w:hAnsi="宋体" w:cs="宋体" w:hint="eastAsia"/>
          <w:kern w:val="0"/>
          <w:sz w:val="24"/>
          <w:szCs w:val="24"/>
        </w:rPr>
        <w:t>国（</w:t>
      </w:r>
      <w:r w:rsidR="005B35F2">
        <w:rPr>
          <w:rFonts w:ascii="宋体" w:hAnsi="宋体" w:cs="宋体" w:hint="eastAsia"/>
          <w:kern w:val="0"/>
          <w:sz w:val="24"/>
          <w:szCs w:val="24"/>
        </w:rPr>
        <w:t>境</w:t>
      </w:r>
      <w:r w:rsidR="008E116D">
        <w:rPr>
          <w:rFonts w:ascii="宋体" w:hAnsi="宋体" w:cs="宋体" w:hint="eastAsia"/>
          <w:kern w:val="0"/>
          <w:sz w:val="24"/>
          <w:szCs w:val="24"/>
        </w:rPr>
        <w:t>）</w:t>
      </w:r>
      <w:r w:rsidR="005B35F2">
        <w:rPr>
          <w:rFonts w:ascii="宋体" w:hAnsi="宋体" w:cs="宋体" w:hint="eastAsia"/>
          <w:kern w:val="0"/>
          <w:sz w:val="24"/>
          <w:szCs w:val="24"/>
        </w:rPr>
        <w:t>内外大学、企业交流学习获得的课程成绩、学分的认定及转换工作，提高培养质量，根据《海南师范大学学分制管理方案》等有关文件精神，</w:t>
      </w:r>
      <w:r w:rsidRPr="00A27800">
        <w:rPr>
          <w:rFonts w:ascii="宋体" w:hAnsi="宋体" w:cs="宋体" w:hint="eastAsia"/>
          <w:kern w:val="0"/>
          <w:sz w:val="24"/>
          <w:szCs w:val="24"/>
        </w:rPr>
        <w:t>制定本</w:t>
      </w:r>
      <w:r w:rsidR="003D49B2" w:rsidRPr="00A27800">
        <w:rPr>
          <w:rFonts w:ascii="宋体" w:hAnsi="宋体" w:cs="宋体" w:hint="eastAsia"/>
          <w:kern w:val="0"/>
          <w:sz w:val="24"/>
          <w:szCs w:val="24"/>
        </w:rPr>
        <w:t>管理</w:t>
      </w:r>
      <w:r w:rsidRPr="00A27800">
        <w:rPr>
          <w:rFonts w:ascii="宋体" w:hAnsi="宋体" w:cs="宋体" w:hint="eastAsia"/>
          <w:kern w:val="0"/>
          <w:sz w:val="24"/>
          <w:szCs w:val="24"/>
        </w:rPr>
        <w:t>办法。</w:t>
      </w:r>
    </w:p>
    <w:p w:rsidR="005B35F2" w:rsidRDefault="005B35F2" w:rsidP="00EC22CA">
      <w:pPr>
        <w:widowControl/>
        <w:shd w:val="clear" w:color="auto" w:fill="FFFFFF"/>
        <w:spacing w:line="360" w:lineRule="auto"/>
        <w:ind w:firstLineChars="200" w:firstLine="480"/>
        <w:jc w:val="left"/>
        <w:rPr>
          <w:rFonts w:ascii="宋体" w:hAnsi="宋体" w:cs="宋体"/>
          <w:kern w:val="0"/>
          <w:sz w:val="24"/>
          <w:szCs w:val="24"/>
        </w:rPr>
      </w:pPr>
      <w:r w:rsidRPr="005B35F2">
        <w:rPr>
          <w:rFonts w:ascii="宋体" w:hAnsi="宋体" w:cs="宋体" w:hint="eastAsia"/>
          <w:kern w:val="0"/>
          <w:sz w:val="24"/>
          <w:szCs w:val="24"/>
        </w:rPr>
        <w:t>本办法中的本科交</w:t>
      </w:r>
      <w:r w:rsidR="00EC22CA">
        <w:rPr>
          <w:rFonts w:ascii="宋体" w:hAnsi="宋体" w:cs="宋体" w:hint="eastAsia"/>
          <w:kern w:val="0"/>
          <w:sz w:val="24"/>
          <w:szCs w:val="24"/>
        </w:rPr>
        <w:t>换</w:t>
      </w:r>
      <w:r w:rsidR="00D47A7A">
        <w:rPr>
          <w:rFonts w:ascii="宋体" w:hAnsi="宋体" w:cs="宋体" w:hint="eastAsia"/>
          <w:kern w:val="0"/>
          <w:sz w:val="24"/>
          <w:szCs w:val="24"/>
        </w:rPr>
        <w:t>（流）</w:t>
      </w:r>
      <w:r w:rsidRPr="005B35F2">
        <w:rPr>
          <w:rFonts w:ascii="宋体" w:hAnsi="宋体" w:cs="宋体" w:hint="eastAsia"/>
          <w:kern w:val="0"/>
          <w:sz w:val="24"/>
          <w:szCs w:val="24"/>
        </w:rPr>
        <w:t>生</w:t>
      </w:r>
      <w:r w:rsidR="00D47A7A">
        <w:rPr>
          <w:rFonts w:ascii="宋体" w:hAnsi="宋体" w:cs="宋体" w:hint="eastAsia"/>
          <w:kern w:val="0"/>
          <w:sz w:val="24"/>
          <w:szCs w:val="24"/>
        </w:rPr>
        <w:t>（以下简称“项目学</w:t>
      </w:r>
      <w:r w:rsidR="00D47A7A" w:rsidRPr="005B35F2">
        <w:rPr>
          <w:rFonts w:ascii="宋体" w:hAnsi="宋体" w:cs="宋体" w:hint="eastAsia"/>
          <w:kern w:val="0"/>
          <w:sz w:val="24"/>
          <w:szCs w:val="24"/>
        </w:rPr>
        <w:t>生</w:t>
      </w:r>
      <w:r w:rsidR="00D47A7A">
        <w:rPr>
          <w:rFonts w:ascii="宋体" w:hAnsi="宋体" w:cs="宋体" w:hint="eastAsia"/>
          <w:kern w:val="0"/>
          <w:sz w:val="24"/>
          <w:szCs w:val="24"/>
        </w:rPr>
        <w:t>”）</w:t>
      </w:r>
      <w:r w:rsidRPr="005B35F2">
        <w:rPr>
          <w:rFonts w:ascii="宋体" w:hAnsi="宋体" w:cs="宋体" w:hint="eastAsia"/>
          <w:kern w:val="0"/>
          <w:sz w:val="24"/>
          <w:szCs w:val="24"/>
        </w:rPr>
        <w:t>，指按有关合作协议及各交流学习项目要求，在合作院校交</w:t>
      </w:r>
      <w:r w:rsidR="00D47A7A">
        <w:rPr>
          <w:rFonts w:ascii="宋体" w:hAnsi="宋体" w:cs="宋体" w:hint="eastAsia"/>
          <w:kern w:val="0"/>
          <w:sz w:val="24"/>
          <w:szCs w:val="24"/>
        </w:rPr>
        <w:t>换（流）</w:t>
      </w:r>
      <w:r w:rsidRPr="005B35F2">
        <w:rPr>
          <w:rFonts w:ascii="宋体" w:hAnsi="宋体" w:cs="宋体" w:hint="eastAsia"/>
          <w:kern w:val="0"/>
          <w:sz w:val="24"/>
          <w:szCs w:val="24"/>
        </w:rPr>
        <w:t>学习、期限不超过一年且不获取对</w:t>
      </w:r>
      <w:r w:rsidR="00EC22CA">
        <w:rPr>
          <w:rFonts w:ascii="宋体" w:hAnsi="宋体" w:cs="宋体" w:hint="eastAsia"/>
          <w:kern w:val="0"/>
          <w:sz w:val="24"/>
          <w:szCs w:val="24"/>
        </w:rPr>
        <w:t>方院校学位的本科学生。</w:t>
      </w:r>
      <w:r w:rsidR="00D47A7A">
        <w:rPr>
          <w:rFonts w:ascii="宋体" w:hAnsi="宋体" w:cs="宋体" w:hint="eastAsia"/>
          <w:kern w:val="0"/>
          <w:sz w:val="24"/>
          <w:szCs w:val="24"/>
        </w:rPr>
        <w:t>项目学</w:t>
      </w:r>
      <w:r w:rsidR="00D47A7A" w:rsidRPr="005B35F2">
        <w:rPr>
          <w:rFonts w:ascii="宋体" w:hAnsi="宋体" w:cs="宋体" w:hint="eastAsia"/>
          <w:kern w:val="0"/>
          <w:sz w:val="24"/>
          <w:szCs w:val="24"/>
        </w:rPr>
        <w:t>生</w:t>
      </w:r>
      <w:r w:rsidR="00EC22CA">
        <w:rPr>
          <w:rFonts w:ascii="宋体" w:hAnsi="宋体" w:cs="宋体" w:hint="eastAsia"/>
          <w:kern w:val="0"/>
          <w:sz w:val="24"/>
          <w:szCs w:val="24"/>
        </w:rPr>
        <w:t>在对方院校培养期间，其学籍不变。</w:t>
      </w:r>
      <w:r w:rsidR="00D47A7A">
        <w:rPr>
          <w:rFonts w:ascii="宋体" w:hAnsi="宋体" w:cs="宋体" w:hint="eastAsia"/>
          <w:kern w:val="0"/>
          <w:sz w:val="24"/>
          <w:szCs w:val="24"/>
        </w:rPr>
        <w:t>项目学</w:t>
      </w:r>
      <w:r w:rsidR="00D47A7A" w:rsidRPr="005B35F2">
        <w:rPr>
          <w:rFonts w:ascii="宋体" w:hAnsi="宋体" w:cs="宋体" w:hint="eastAsia"/>
          <w:kern w:val="0"/>
          <w:sz w:val="24"/>
          <w:szCs w:val="24"/>
        </w:rPr>
        <w:t>生</w:t>
      </w:r>
      <w:r w:rsidRPr="005B35F2">
        <w:rPr>
          <w:rFonts w:ascii="宋体" w:hAnsi="宋体" w:cs="宋体" w:hint="eastAsia"/>
          <w:kern w:val="0"/>
          <w:sz w:val="24"/>
          <w:szCs w:val="24"/>
        </w:rPr>
        <w:t>的选拔办法按学校相关规定执行。</w:t>
      </w:r>
    </w:p>
    <w:p w:rsidR="00E76D0F" w:rsidRDefault="009016DA" w:rsidP="00E76D0F">
      <w:pPr>
        <w:pStyle w:val="a3"/>
        <w:shd w:val="clear" w:color="auto" w:fill="FCFCFC"/>
        <w:spacing w:before="225" w:beforeAutospacing="0" w:after="225" w:afterAutospacing="0" w:line="510" w:lineRule="atLeast"/>
        <w:ind w:firstLineChars="100" w:firstLine="280"/>
      </w:pPr>
      <w:r w:rsidRPr="00E76D0F">
        <w:rPr>
          <w:rFonts w:ascii="黑体" w:eastAsia="黑体" w:hAnsi="黑体" w:hint="eastAsia"/>
          <w:sz w:val="28"/>
        </w:rPr>
        <w:t>一、课程认定和学分转换的基本原则</w:t>
      </w:r>
      <w:r w:rsidR="003D49B2" w:rsidRPr="00E76D0F">
        <w:rPr>
          <w:rFonts w:ascii="黑体" w:eastAsia="黑体" w:hAnsi="黑体" w:cs="Times New Roman"/>
          <w:sz w:val="28"/>
        </w:rPr>
        <w:br/>
      </w:r>
      <w:r w:rsidR="003D49B2" w:rsidRPr="00A27800">
        <w:rPr>
          <w:rFonts w:hint="eastAsia"/>
        </w:rPr>
        <w:t xml:space="preserve">    </w:t>
      </w:r>
      <w:r w:rsidRPr="00A27800">
        <w:rPr>
          <w:rFonts w:hint="eastAsia"/>
        </w:rPr>
        <w:t>（一）</w:t>
      </w:r>
      <w:r w:rsidR="005B35F2">
        <w:rPr>
          <w:rFonts w:hint="eastAsia"/>
        </w:rPr>
        <w:t>对方</w:t>
      </w:r>
      <w:r w:rsidR="00EC22CA" w:rsidRPr="005B35F2">
        <w:rPr>
          <w:rFonts w:hint="eastAsia"/>
        </w:rPr>
        <w:t>院校</w:t>
      </w:r>
      <w:r w:rsidR="006D783A">
        <w:rPr>
          <w:rFonts w:hint="eastAsia"/>
        </w:rPr>
        <w:t>必须是与我校签订了校际、院际合作交流协议的</w:t>
      </w:r>
      <w:r w:rsidRPr="00A27800">
        <w:rPr>
          <w:rFonts w:hint="eastAsia"/>
        </w:rPr>
        <w:t>。</w:t>
      </w:r>
      <w:r w:rsidRPr="00A27800">
        <w:rPr>
          <w:rFonts w:cs="Times New Roman"/>
        </w:rPr>
        <w:br/>
      </w:r>
      <w:r w:rsidR="003D49B2" w:rsidRPr="00A27800">
        <w:rPr>
          <w:rFonts w:hint="eastAsia"/>
        </w:rPr>
        <w:t xml:space="preserve">    </w:t>
      </w:r>
      <w:r w:rsidRPr="00A27800">
        <w:rPr>
          <w:rFonts w:hint="eastAsia"/>
        </w:rPr>
        <w:t>（二）</w:t>
      </w:r>
      <w:r w:rsidR="00D47A7A">
        <w:rPr>
          <w:rFonts w:hint="eastAsia"/>
        </w:rPr>
        <w:t>项目学</w:t>
      </w:r>
      <w:r w:rsidR="00D47A7A" w:rsidRPr="005B35F2">
        <w:rPr>
          <w:rFonts w:hint="eastAsia"/>
        </w:rPr>
        <w:t>生</w:t>
      </w:r>
      <w:r w:rsidR="00EC22CA" w:rsidRPr="00EC22CA">
        <w:rPr>
          <w:rFonts w:hint="eastAsia"/>
        </w:rPr>
        <w:t>在</w:t>
      </w:r>
      <w:r w:rsidR="00EC22CA">
        <w:rPr>
          <w:rFonts w:hint="eastAsia"/>
        </w:rPr>
        <w:t>境内外</w:t>
      </w:r>
      <w:r w:rsidR="00EC22CA" w:rsidRPr="00EC22CA">
        <w:rPr>
          <w:rFonts w:hint="eastAsia"/>
        </w:rPr>
        <w:t>其他</w:t>
      </w:r>
      <w:r w:rsidR="00E76D0F" w:rsidRPr="005B35F2">
        <w:rPr>
          <w:rFonts w:hint="eastAsia"/>
        </w:rPr>
        <w:t>院校</w:t>
      </w:r>
      <w:r w:rsidR="00EC22CA" w:rsidRPr="00EC22CA">
        <w:rPr>
          <w:rFonts w:hint="eastAsia"/>
        </w:rPr>
        <w:t>所取得的学分，原则上按照学分对等原则转换，</w:t>
      </w:r>
      <w:r w:rsidR="00E76D0F">
        <w:rPr>
          <w:rFonts w:hint="eastAsia"/>
        </w:rPr>
        <w:t>校际合作院校</w:t>
      </w:r>
      <w:r w:rsidR="00EC22CA" w:rsidRPr="00EC22CA">
        <w:rPr>
          <w:rFonts w:hint="eastAsia"/>
        </w:rPr>
        <w:t>成绩如实记录在学生学业成绩表内</w:t>
      </w:r>
      <w:r w:rsidR="00E76D0F">
        <w:rPr>
          <w:rFonts w:hint="eastAsia"/>
        </w:rPr>
        <w:t>，具体</w:t>
      </w:r>
      <w:r w:rsidR="00D47A7A">
        <w:rPr>
          <w:rFonts w:hint="eastAsia"/>
        </w:rPr>
        <w:t>课程</w:t>
      </w:r>
      <w:r w:rsidR="00E76D0F">
        <w:rPr>
          <w:rFonts w:hint="eastAsia"/>
        </w:rPr>
        <w:t>对应关系如下：</w:t>
      </w:r>
    </w:p>
    <w:p w:rsidR="00E76D0F" w:rsidRDefault="00695C0D" w:rsidP="00E76D0F">
      <w:pPr>
        <w:widowControl/>
        <w:shd w:val="clear" w:color="auto" w:fill="FFFFFF"/>
        <w:spacing w:line="360" w:lineRule="auto"/>
        <w:ind w:firstLineChars="200" w:firstLine="480"/>
        <w:jc w:val="left"/>
        <w:rPr>
          <w:rFonts w:ascii="宋体" w:hAnsi="宋体" w:cs="宋体"/>
          <w:kern w:val="0"/>
          <w:sz w:val="24"/>
          <w:szCs w:val="24"/>
        </w:rPr>
      </w:pPr>
      <w:r w:rsidRPr="00695C0D">
        <w:rPr>
          <w:rFonts w:ascii="宋体" w:hAnsi="宋体" w:cs="宋体"/>
          <w:kern w:val="0"/>
          <w:sz w:val="24"/>
          <w:szCs w:val="24"/>
        </w:rPr>
        <w:t>1</w:t>
      </w:r>
      <w:r w:rsidR="00E76D0F" w:rsidRPr="00695C0D">
        <w:rPr>
          <w:rFonts w:ascii="宋体" w:hAnsi="宋体" w:cs="宋体" w:hint="eastAsia"/>
          <w:kern w:val="0"/>
          <w:sz w:val="24"/>
          <w:szCs w:val="24"/>
        </w:rPr>
        <w:t>、</w:t>
      </w:r>
      <w:r w:rsidR="00E76D0F">
        <w:rPr>
          <w:rFonts w:ascii="宋体" w:hAnsi="宋体" w:cs="宋体" w:hint="eastAsia"/>
          <w:kern w:val="0"/>
          <w:sz w:val="24"/>
          <w:szCs w:val="24"/>
        </w:rPr>
        <w:t>对方</w:t>
      </w:r>
      <w:r w:rsidR="00E76D0F" w:rsidRPr="005B35F2">
        <w:rPr>
          <w:rFonts w:ascii="宋体" w:hAnsi="宋体" w:cs="宋体" w:hint="eastAsia"/>
          <w:kern w:val="0"/>
          <w:sz w:val="24"/>
          <w:szCs w:val="24"/>
        </w:rPr>
        <w:t>院校</w:t>
      </w:r>
      <w:r w:rsidR="00E76D0F" w:rsidRPr="00A27800">
        <w:rPr>
          <w:rFonts w:ascii="宋体" w:hAnsi="宋体" w:cs="宋体" w:hint="eastAsia"/>
          <w:kern w:val="0"/>
          <w:sz w:val="24"/>
          <w:szCs w:val="24"/>
        </w:rPr>
        <w:t>课程</w:t>
      </w:r>
      <w:r w:rsidR="00E76D0F">
        <w:rPr>
          <w:rFonts w:ascii="宋体" w:hAnsi="宋体" w:cs="宋体" w:hint="eastAsia"/>
          <w:kern w:val="0"/>
          <w:sz w:val="24"/>
          <w:szCs w:val="24"/>
        </w:rPr>
        <w:t>，应基本</w:t>
      </w:r>
      <w:r w:rsidR="00E76D0F" w:rsidRPr="00A27800">
        <w:rPr>
          <w:rFonts w:ascii="宋体" w:hAnsi="宋体" w:cs="宋体" w:hint="eastAsia"/>
          <w:kern w:val="0"/>
          <w:sz w:val="24"/>
          <w:szCs w:val="24"/>
        </w:rPr>
        <w:t>符合我校相关专业人才培养方案对学生培养的要求。</w:t>
      </w:r>
      <w:r w:rsidR="00E76D0F">
        <w:rPr>
          <w:rFonts w:ascii="宋体" w:hAnsi="宋体" w:cs="宋体" w:hint="eastAsia"/>
          <w:kern w:val="0"/>
          <w:sz w:val="24"/>
          <w:szCs w:val="24"/>
        </w:rPr>
        <w:t>按照</w:t>
      </w:r>
      <w:r w:rsidR="00D47A7A">
        <w:rPr>
          <w:rFonts w:ascii="宋体" w:hAnsi="宋体" w:cs="宋体" w:hint="eastAsia"/>
          <w:kern w:val="0"/>
          <w:sz w:val="24"/>
          <w:szCs w:val="24"/>
        </w:rPr>
        <w:t>项目学</w:t>
      </w:r>
      <w:r w:rsidR="00D47A7A" w:rsidRPr="005B35F2">
        <w:rPr>
          <w:rFonts w:ascii="宋体" w:hAnsi="宋体" w:cs="宋体" w:hint="eastAsia"/>
          <w:kern w:val="0"/>
          <w:sz w:val="24"/>
          <w:szCs w:val="24"/>
        </w:rPr>
        <w:t>生</w:t>
      </w:r>
      <w:r w:rsidR="00E76D0F">
        <w:rPr>
          <w:rFonts w:ascii="宋体" w:hAnsi="宋体" w:cs="宋体" w:hint="eastAsia"/>
          <w:kern w:val="0"/>
          <w:sz w:val="24"/>
          <w:szCs w:val="24"/>
        </w:rPr>
        <w:t>所在学院专业指导性教学计划，根据其在对方学校所修课程内容认定课程</w:t>
      </w:r>
      <w:r w:rsidR="00D47A7A">
        <w:rPr>
          <w:rFonts w:ascii="宋体" w:hAnsi="宋体" w:cs="宋体" w:hint="eastAsia"/>
          <w:kern w:val="0"/>
          <w:sz w:val="24"/>
          <w:szCs w:val="24"/>
        </w:rPr>
        <w:t>对应要求</w:t>
      </w:r>
      <w:r w:rsidR="00E76D0F">
        <w:rPr>
          <w:rFonts w:ascii="宋体" w:hAnsi="宋体" w:cs="宋体" w:hint="eastAsia"/>
          <w:kern w:val="0"/>
          <w:sz w:val="24"/>
          <w:szCs w:val="24"/>
        </w:rPr>
        <w:t>、转换相应学分；</w:t>
      </w:r>
    </w:p>
    <w:p w:rsidR="008E116D" w:rsidRPr="00882120" w:rsidRDefault="00E76D0F" w:rsidP="00E76D0F">
      <w:pPr>
        <w:widowControl/>
        <w:shd w:val="clear" w:color="auto" w:fill="FFFFFF"/>
        <w:spacing w:line="360" w:lineRule="auto"/>
        <w:ind w:firstLineChars="200" w:firstLine="480"/>
        <w:jc w:val="left"/>
        <w:rPr>
          <w:rFonts w:ascii="宋体" w:hAnsi="宋体" w:cs="宋体"/>
          <w:kern w:val="0"/>
          <w:sz w:val="24"/>
          <w:szCs w:val="24"/>
        </w:rPr>
      </w:pPr>
      <w:r w:rsidRPr="00882120">
        <w:rPr>
          <w:rFonts w:ascii="宋体" w:hAnsi="宋体" w:cs="宋体" w:hint="eastAsia"/>
          <w:kern w:val="0"/>
          <w:sz w:val="24"/>
          <w:szCs w:val="24"/>
        </w:rPr>
        <w:t>2、</w:t>
      </w:r>
      <w:r w:rsidR="008E116D" w:rsidRPr="00882120">
        <w:rPr>
          <w:rFonts w:ascii="宋体" w:hAnsi="宋体" w:cs="宋体" w:hint="eastAsia"/>
          <w:kern w:val="0"/>
          <w:sz w:val="24"/>
          <w:szCs w:val="24"/>
        </w:rPr>
        <w:t>对方院校所修课程的内容与项目学生所在学院专业指导性教学计划无法对应，且属于学生所在学院</w:t>
      </w:r>
      <w:r w:rsidR="00613683" w:rsidRPr="00882120">
        <w:rPr>
          <w:rFonts w:ascii="宋体" w:hAnsi="宋体" w:cs="宋体" w:hint="eastAsia"/>
          <w:kern w:val="0"/>
          <w:sz w:val="24"/>
          <w:szCs w:val="24"/>
        </w:rPr>
        <w:t>专业</w:t>
      </w:r>
      <w:r w:rsidR="008E116D" w:rsidRPr="00882120">
        <w:rPr>
          <w:rFonts w:ascii="宋体" w:hAnsi="宋体" w:cs="宋体" w:hint="eastAsia"/>
          <w:kern w:val="0"/>
          <w:sz w:val="24"/>
          <w:szCs w:val="24"/>
        </w:rPr>
        <w:t>高年级课程的，项目学生可以申请转换</w:t>
      </w:r>
      <w:r w:rsidR="004232B4" w:rsidRPr="00882120">
        <w:rPr>
          <w:rFonts w:ascii="宋体" w:hAnsi="宋体" w:cs="宋体" w:hint="eastAsia"/>
          <w:kern w:val="0"/>
          <w:sz w:val="24"/>
          <w:szCs w:val="24"/>
        </w:rPr>
        <w:t>为</w:t>
      </w:r>
      <w:r w:rsidR="008E116D" w:rsidRPr="00882120">
        <w:rPr>
          <w:rFonts w:ascii="宋体" w:hAnsi="宋体" w:cs="宋体" w:hint="eastAsia"/>
          <w:kern w:val="0"/>
          <w:sz w:val="24"/>
          <w:szCs w:val="24"/>
        </w:rPr>
        <w:t>对应高年级课程，课程学分总数不超过转换总学分的</w:t>
      </w:r>
      <w:r w:rsidR="005F507D">
        <w:rPr>
          <w:rFonts w:ascii="宋体" w:hAnsi="宋体" w:cs="宋体"/>
          <w:kern w:val="0"/>
          <w:sz w:val="24"/>
          <w:szCs w:val="24"/>
        </w:rPr>
        <w:t>3</w:t>
      </w:r>
      <w:r w:rsidR="005F507D" w:rsidRPr="00882120">
        <w:rPr>
          <w:rFonts w:ascii="宋体" w:hAnsi="宋体" w:cs="宋体"/>
          <w:kern w:val="0"/>
          <w:sz w:val="24"/>
          <w:szCs w:val="24"/>
        </w:rPr>
        <w:t>0</w:t>
      </w:r>
      <w:r w:rsidR="008E116D" w:rsidRPr="00882120">
        <w:rPr>
          <w:rFonts w:ascii="宋体" w:hAnsi="宋体" w:cs="宋体" w:hint="eastAsia"/>
          <w:kern w:val="0"/>
          <w:sz w:val="24"/>
          <w:szCs w:val="24"/>
        </w:rPr>
        <w:t>%</w:t>
      </w:r>
      <w:bookmarkStart w:id="0" w:name="_GoBack"/>
      <w:bookmarkEnd w:id="0"/>
      <w:r w:rsidR="004232B4" w:rsidRPr="00882120">
        <w:rPr>
          <w:rFonts w:ascii="宋体" w:hAnsi="宋体" w:cs="宋体" w:hint="eastAsia"/>
          <w:kern w:val="0"/>
          <w:sz w:val="24"/>
          <w:szCs w:val="24"/>
        </w:rPr>
        <w:t>。其他无法对应的，由学生所在学院认定为专业选修类课程或项目学生自主申请转换为公共任选类课程</w:t>
      </w:r>
      <w:r w:rsidR="008E116D" w:rsidRPr="00882120">
        <w:rPr>
          <w:rFonts w:ascii="宋体" w:hAnsi="宋体" w:cs="宋体" w:hint="eastAsia"/>
          <w:kern w:val="0"/>
          <w:sz w:val="24"/>
          <w:szCs w:val="24"/>
        </w:rPr>
        <w:t>；</w:t>
      </w:r>
    </w:p>
    <w:p w:rsidR="004232B4" w:rsidRPr="00882120" w:rsidRDefault="004232B4" w:rsidP="004232B4">
      <w:pPr>
        <w:widowControl/>
        <w:shd w:val="clear" w:color="auto" w:fill="FFFFFF"/>
        <w:spacing w:line="360" w:lineRule="auto"/>
        <w:ind w:firstLineChars="200" w:firstLine="480"/>
        <w:jc w:val="left"/>
        <w:rPr>
          <w:rFonts w:ascii="宋体" w:hAnsi="宋体" w:cs="宋体"/>
          <w:kern w:val="0"/>
          <w:sz w:val="24"/>
          <w:szCs w:val="24"/>
        </w:rPr>
      </w:pPr>
      <w:r w:rsidRPr="00882120">
        <w:rPr>
          <w:rFonts w:ascii="宋体" w:hAnsi="宋体" w:cs="宋体"/>
          <w:kern w:val="0"/>
          <w:sz w:val="24"/>
          <w:szCs w:val="24"/>
        </w:rPr>
        <w:t>3</w:t>
      </w:r>
      <w:r w:rsidR="00E76D0F" w:rsidRPr="00882120">
        <w:rPr>
          <w:rFonts w:ascii="宋体" w:hAnsi="宋体" w:cs="宋体" w:hint="eastAsia"/>
          <w:kern w:val="0"/>
          <w:sz w:val="24"/>
          <w:szCs w:val="24"/>
        </w:rPr>
        <w:t>、</w:t>
      </w:r>
      <w:r w:rsidRPr="00882120">
        <w:rPr>
          <w:rFonts w:ascii="宋体" w:hAnsi="宋体" w:cs="宋体" w:hint="eastAsia"/>
          <w:kern w:val="0"/>
          <w:sz w:val="24"/>
          <w:szCs w:val="24"/>
        </w:rPr>
        <w:t>项目学生外出学习期间，按学生所在学院</w:t>
      </w:r>
      <w:r w:rsidR="00613683" w:rsidRPr="00882120">
        <w:rPr>
          <w:rFonts w:ascii="宋体" w:hAnsi="宋体" w:cs="宋体" w:hint="eastAsia"/>
          <w:kern w:val="0"/>
          <w:sz w:val="24"/>
          <w:szCs w:val="24"/>
        </w:rPr>
        <w:t>专业</w:t>
      </w:r>
      <w:r w:rsidRPr="00882120">
        <w:rPr>
          <w:rFonts w:ascii="宋体" w:hAnsi="宋体" w:cs="宋体" w:hint="eastAsia"/>
          <w:kern w:val="0"/>
          <w:sz w:val="24"/>
          <w:szCs w:val="24"/>
        </w:rPr>
        <w:t>培养计划应修的必修课若未能在对方院校修读相关专业类课程，返校后应随低年级学生补修；</w:t>
      </w:r>
    </w:p>
    <w:p w:rsidR="004232B4" w:rsidRDefault="004232B4" w:rsidP="004232B4">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t>4</w:t>
      </w:r>
      <w:r w:rsidR="00E76D0F">
        <w:rPr>
          <w:rFonts w:ascii="宋体" w:hAnsi="宋体" w:cs="宋体" w:hint="eastAsia"/>
          <w:kern w:val="0"/>
          <w:sz w:val="24"/>
          <w:szCs w:val="24"/>
        </w:rPr>
        <w:t>、</w:t>
      </w:r>
      <w:r>
        <w:rPr>
          <w:rFonts w:ascii="宋体" w:hAnsi="宋体" w:cs="宋体" w:hint="eastAsia"/>
          <w:kern w:val="0"/>
          <w:sz w:val="24"/>
          <w:szCs w:val="24"/>
        </w:rPr>
        <w:t>对方院校未开设马工程对应课程的，项目学</w:t>
      </w:r>
      <w:r w:rsidRPr="005B35F2">
        <w:rPr>
          <w:rFonts w:ascii="宋体" w:hAnsi="宋体" w:cs="宋体" w:hint="eastAsia"/>
          <w:kern w:val="0"/>
          <w:sz w:val="24"/>
          <w:szCs w:val="24"/>
        </w:rPr>
        <w:t>生</w:t>
      </w:r>
      <w:r>
        <w:rPr>
          <w:rFonts w:ascii="宋体" w:hAnsi="宋体" w:cs="宋体" w:hint="eastAsia"/>
          <w:kern w:val="0"/>
          <w:sz w:val="24"/>
          <w:szCs w:val="24"/>
        </w:rPr>
        <w:t>需回校当学期申请开学初补考，成绩按初考成绩录入系统；</w:t>
      </w:r>
    </w:p>
    <w:p w:rsidR="00E76D0F" w:rsidRDefault="004232B4" w:rsidP="00E76D0F">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t>5</w:t>
      </w:r>
      <w:r w:rsidR="00E76D0F">
        <w:rPr>
          <w:rFonts w:ascii="宋体" w:hAnsi="宋体" w:cs="宋体" w:hint="eastAsia"/>
          <w:kern w:val="0"/>
          <w:sz w:val="24"/>
          <w:szCs w:val="24"/>
        </w:rPr>
        <w:t>、由于实践教学的特殊性，无法补修或重修</w:t>
      </w:r>
      <w:r w:rsidR="003932F0">
        <w:rPr>
          <w:rFonts w:ascii="宋体" w:hAnsi="宋体" w:cs="宋体" w:hint="eastAsia"/>
          <w:kern w:val="0"/>
          <w:sz w:val="24"/>
          <w:szCs w:val="24"/>
        </w:rPr>
        <w:t>。</w:t>
      </w:r>
      <w:r w:rsidR="00D47A7A">
        <w:rPr>
          <w:rFonts w:ascii="宋体" w:hAnsi="宋体" w:cs="宋体" w:hint="eastAsia"/>
          <w:kern w:val="0"/>
          <w:sz w:val="24"/>
          <w:szCs w:val="24"/>
        </w:rPr>
        <w:t>项目学</w:t>
      </w:r>
      <w:r w:rsidR="00D47A7A" w:rsidRPr="005B35F2">
        <w:rPr>
          <w:rFonts w:ascii="宋体" w:hAnsi="宋体" w:cs="宋体" w:hint="eastAsia"/>
          <w:kern w:val="0"/>
          <w:sz w:val="24"/>
          <w:szCs w:val="24"/>
        </w:rPr>
        <w:t>生</w:t>
      </w:r>
      <w:r w:rsidR="00E76D0F">
        <w:rPr>
          <w:rFonts w:ascii="宋体" w:hAnsi="宋体" w:cs="宋体" w:hint="eastAsia"/>
          <w:kern w:val="0"/>
          <w:sz w:val="24"/>
          <w:szCs w:val="24"/>
        </w:rPr>
        <w:t>在外出学习</w:t>
      </w:r>
      <w:r w:rsidR="00EC22CA" w:rsidRPr="00E76D0F">
        <w:rPr>
          <w:rFonts w:ascii="宋体" w:hAnsi="宋体" w:cs="宋体" w:hint="eastAsia"/>
          <w:kern w:val="0"/>
          <w:sz w:val="24"/>
          <w:szCs w:val="24"/>
        </w:rPr>
        <w:t>期间</w:t>
      </w:r>
      <w:r w:rsidR="00E76D0F">
        <w:rPr>
          <w:rFonts w:ascii="宋体" w:hAnsi="宋体" w:cs="宋体" w:hint="eastAsia"/>
          <w:kern w:val="0"/>
          <w:sz w:val="24"/>
          <w:szCs w:val="24"/>
        </w:rPr>
        <w:t>，可</w:t>
      </w:r>
      <w:r w:rsidR="003932F0">
        <w:rPr>
          <w:rFonts w:ascii="宋体" w:hAnsi="宋体" w:cs="宋体" w:hint="eastAsia"/>
          <w:kern w:val="0"/>
          <w:sz w:val="24"/>
          <w:szCs w:val="24"/>
        </w:rPr>
        <w:t>在学院指导下，</w:t>
      </w:r>
      <w:r w:rsidR="00E76D0F">
        <w:rPr>
          <w:rFonts w:ascii="宋体" w:hAnsi="宋体" w:cs="宋体" w:hint="eastAsia"/>
          <w:kern w:val="0"/>
          <w:sz w:val="24"/>
          <w:szCs w:val="24"/>
        </w:rPr>
        <w:t>用对应</w:t>
      </w:r>
      <w:r w:rsidR="003932F0">
        <w:rPr>
          <w:rFonts w:ascii="宋体" w:hAnsi="宋体" w:cs="宋体" w:hint="eastAsia"/>
          <w:kern w:val="0"/>
          <w:sz w:val="24"/>
          <w:szCs w:val="24"/>
        </w:rPr>
        <w:t>课程</w:t>
      </w:r>
      <w:r w:rsidR="00E76D0F">
        <w:rPr>
          <w:rFonts w:ascii="宋体" w:hAnsi="宋体" w:cs="宋体" w:hint="eastAsia"/>
          <w:kern w:val="0"/>
          <w:sz w:val="24"/>
          <w:szCs w:val="24"/>
        </w:rPr>
        <w:t>学分转换</w:t>
      </w:r>
      <w:r w:rsidRPr="00613683">
        <w:rPr>
          <w:rFonts w:ascii="宋体" w:hAnsi="宋体" w:cs="宋体" w:hint="eastAsia"/>
          <w:kern w:val="0"/>
          <w:sz w:val="24"/>
          <w:szCs w:val="24"/>
        </w:rPr>
        <w:t>学生所在学院</w:t>
      </w:r>
      <w:r w:rsidR="00613683">
        <w:rPr>
          <w:rFonts w:ascii="宋体" w:hAnsi="宋体" w:cs="宋体" w:hint="eastAsia"/>
          <w:kern w:val="0"/>
          <w:sz w:val="24"/>
          <w:szCs w:val="24"/>
        </w:rPr>
        <w:t>专业</w:t>
      </w:r>
      <w:r w:rsidR="00E76D0F">
        <w:rPr>
          <w:rFonts w:ascii="宋体" w:hAnsi="宋体" w:cs="宋体" w:hint="eastAsia"/>
          <w:kern w:val="0"/>
          <w:sz w:val="24"/>
          <w:szCs w:val="24"/>
        </w:rPr>
        <w:t>该学期人才培养方案中的实践课程学分</w:t>
      </w:r>
      <w:r w:rsidR="00D47A7A">
        <w:rPr>
          <w:rFonts w:ascii="宋体" w:hAnsi="宋体" w:cs="宋体" w:hint="eastAsia"/>
          <w:kern w:val="0"/>
          <w:sz w:val="24"/>
          <w:szCs w:val="24"/>
        </w:rPr>
        <w:t>；</w:t>
      </w:r>
    </w:p>
    <w:p w:rsidR="00D47A7A" w:rsidRDefault="004232B4" w:rsidP="00E76D0F">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lastRenderedPageBreak/>
        <w:t>6</w:t>
      </w:r>
      <w:r w:rsidR="00D47A7A">
        <w:rPr>
          <w:rFonts w:ascii="宋体" w:hAnsi="宋体" w:cs="宋体" w:hint="eastAsia"/>
          <w:kern w:val="0"/>
          <w:sz w:val="24"/>
          <w:szCs w:val="24"/>
        </w:rPr>
        <w:t>、</w:t>
      </w:r>
      <w:r w:rsidR="00D47A7A" w:rsidRPr="00E76D0F">
        <w:rPr>
          <w:rFonts w:ascii="宋体" w:hAnsi="宋体" w:cs="宋体" w:hint="eastAsia"/>
          <w:kern w:val="0"/>
          <w:sz w:val="24"/>
          <w:szCs w:val="24"/>
        </w:rPr>
        <w:t>研究类</w:t>
      </w:r>
      <w:r w:rsidR="00D47A7A">
        <w:rPr>
          <w:rFonts w:ascii="宋体" w:hAnsi="宋体" w:cs="宋体" w:hint="eastAsia"/>
          <w:kern w:val="0"/>
          <w:sz w:val="24"/>
          <w:szCs w:val="24"/>
        </w:rPr>
        <w:t>、文化交流、实习等项目可根据项目具体要求，学院视情况认定为第二课程、</w:t>
      </w:r>
      <w:r w:rsidR="00553C1A">
        <w:rPr>
          <w:rFonts w:ascii="宋体" w:hAnsi="宋体" w:cs="宋体" w:hint="eastAsia"/>
          <w:kern w:val="0"/>
          <w:sz w:val="24"/>
          <w:szCs w:val="24"/>
        </w:rPr>
        <w:t>公共任选</w:t>
      </w:r>
      <w:r w:rsidR="00D47A7A">
        <w:rPr>
          <w:rFonts w:ascii="宋体" w:hAnsi="宋体" w:cs="宋体" w:hint="eastAsia"/>
          <w:kern w:val="0"/>
          <w:sz w:val="24"/>
          <w:szCs w:val="24"/>
        </w:rPr>
        <w:t>、</w:t>
      </w:r>
      <w:r w:rsidR="00553C1A">
        <w:rPr>
          <w:rFonts w:ascii="宋体" w:hAnsi="宋体" w:cs="宋体" w:hint="eastAsia"/>
          <w:kern w:val="0"/>
          <w:sz w:val="24"/>
          <w:szCs w:val="24"/>
        </w:rPr>
        <w:t>实践</w:t>
      </w:r>
      <w:r w:rsidR="00D47A7A">
        <w:rPr>
          <w:rFonts w:ascii="宋体" w:hAnsi="宋体" w:cs="宋体" w:hint="eastAsia"/>
          <w:kern w:val="0"/>
          <w:sz w:val="24"/>
          <w:szCs w:val="24"/>
        </w:rPr>
        <w:t>类</w:t>
      </w:r>
      <w:r w:rsidR="00D47A7A" w:rsidRPr="00E76D0F">
        <w:rPr>
          <w:rFonts w:ascii="宋体" w:hAnsi="宋体" w:cs="宋体" w:hint="eastAsia"/>
          <w:kern w:val="0"/>
          <w:sz w:val="24"/>
          <w:szCs w:val="24"/>
        </w:rPr>
        <w:t>等</w:t>
      </w:r>
      <w:r w:rsidR="00D47A7A">
        <w:rPr>
          <w:rFonts w:ascii="宋体" w:hAnsi="宋体" w:cs="宋体" w:hint="eastAsia"/>
          <w:kern w:val="0"/>
          <w:sz w:val="24"/>
          <w:szCs w:val="24"/>
        </w:rPr>
        <w:t>课程</w:t>
      </w:r>
      <w:r w:rsidR="00D47A7A" w:rsidRPr="00E76D0F">
        <w:rPr>
          <w:rFonts w:ascii="宋体" w:hAnsi="宋体" w:cs="宋体" w:hint="eastAsia"/>
          <w:kern w:val="0"/>
          <w:sz w:val="24"/>
          <w:szCs w:val="24"/>
        </w:rPr>
        <w:t>学分。</w:t>
      </w:r>
    </w:p>
    <w:p w:rsidR="00D47A7A" w:rsidRPr="00882120" w:rsidRDefault="008E116D" w:rsidP="00D47A7A">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w:t>
      </w:r>
      <w:r w:rsidR="00553C1A">
        <w:rPr>
          <w:rFonts w:ascii="宋体" w:hAnsi="宋体" w:cs="宋体" w:hint="eastAsia"/>
          <w:kern w:val="0"/>
          <w:sz w:val="24"/>
          <w:szCs w:val="24"/>
        </w:rPr>
        <w:t>项目学生</w:t>
      </w:r>
      <w:r w:rsidR="00553C1A" w:rsidRPr="00553C1A">
        <w:rPr>
          <w:rFonts w:ascii="宋体" w:hAnsi="宋体" w:cs="宋体" w:hint="eastAsia"/>
          <w:kern w:val="0"/>
          <w:sz w:val="24"/>
          <w:szCs w:val="24"/>
        </w:rPr>
        <w:t>一学期</w:t>
      </w:r>
      <w:r w:rsidR="00553C1A">
        <w:rPr>
          <w:rFonts w:ascii="宋体" w:hAnsi="宋体" w:cs="宋体" w:hint="eastAsia"/>
          <w:kern w:val="0"/>
          <w:sz w:val="24"/>
          <w:szCs w:val="24"/>
        </w:rPr>
        <w:t>原则上可以申请认定</w:t>
      </w:r>
      <w:r w:rsidR="00882120">
        <w:rPr>
          <w:rFonts w:ascii="宋体" w:hAnsi="宋体" w:cs="宋体" w:hint="eastAsia"/>
          <w:kern w:val="0"/>
          <w:sz w:val="24"/>
          <w:szCs w:val="24"/>
        </w:rPr>
        <w:t>不超过3</w:t>
      </w:r>
      <w:r w:rsidR="007B2C74">
        <w:rPr>
          <w:rFonts w:ascii="宋体" w:hAnsi="宋体" w:cs="宋体"/>
          <w:kern w:val="0"/>
          <w:sz w:val="24"/>
          <w:szCs w:val="24"/>
        </w:rPr>
        <w:t>0</w:t>
      </w:r>
      <w:r w:rsidR="00553C1A" w:rsidRPr="00553C1A">
        <w:rPr>
          <w:rFonts w:ascii="宋体" w:hAnsi="宋体" w:cs="宋体" w:hint="eastAsia"/>
          <w:kern w:val="0"/>
          <w:sz w:val="24"/>
          <w:szCs w:val="24"/>
        </w:rPr>
        <w:t>学分的课程</w:t>
      </w:r>
      <w:r w:rsidRPr="00882120">
        <w:rPr>
          <w:rFonts w:ascii="宋体" w:hAnsi="宋体" w:cs="宋体" w:hint="eastAsia"/>
          <w:kern w:val="0"/>
          <w:sz w:val="24"/>
          <w:szCs w:val="24"/>
        </w:rPr>
        <w:t>（其中公共任意类课程学分一学期不超过3学分）</w:t>
      </w:r>
      <w:r w:rsidR="00553C1A" w:rsidRPr="00882120">
        <w:rPr>
          <w:rFonts w:ascii="宋体" w:hAnsi="宋体" w:cs="宋体" w:hint="eastAsia"/>
          <w:kern w:val="0"/>
          <w:sz w:val="24"/>
          <w:szCs w:val="24"/>
        </w:rPr>
        <w:t>，当学期</w:t>
      </w:r>
      <w:r w:rsidR="00695C0D" w:rsidRPr="00882120">
        <w:rPr>
          <w:rFonts w:ascii="宋体" w:hAnsi="宋体" w:cs="宋体" w:hint="eastAsia"/>
          <w:kern w:val="0"/>
          <w:sz w:val="24"/>
          <w:szCs w:val="24"/>
        </w:rPr>
        <w:t>转换</w:t>
      </w:r>
      <w:r w:rsidR="00553C1A" w:rsidRPr="00882120">
        <w:rPr>
          <w:rFonts w:ascii="宋体" w:hAnsi="宋体" w:cs="宋体" w:hint="eastAsia"/>
          <w:kern w:val="0"/>
          <w:sz w:val="24"/>
          <w:szCs w:val="24"/>
        </w:rPr>
        <w:t>学分不足</w:t>
      </w:r>
      <w:r w:rsidR="00695C0D" w:rsidRPr="00882120">
        <w:rPr>
          <w:rFonts w:ascii="宋体" w:hAnsi="宋体" w:cs="宋体"/>
          <w:kern w:val="0"/>
          <w:sz w:val="24"/>
          <w:szCs w:val="24"/>
        </w:rPr>
        <w:t>20</w:t>
      </w:r>
      <w:r w:rsidR="00695C0D" w:rsidRPr="00882120">
        <w:rPr>
          <w:rFonts w:ascii="宋体" w:hAnsi="宋体" w:cs="宋体" w:hint="eastAsia"/>
          <w:kern w:val="0"/>
          <w:sz w:val="24"/>
          <w:szCs w:val="24"/>
        </w:rPr>
        <w:t>学分的，可以酌情申请转换其他学期</w:t>
      </w:r>
      <w:r w:rsidR="00553C1A" w:rsidRPr="00882120">
        <w:rPr>
          <w:rFonts w:ascii="宋体" w:hAnsi="宋体" w:cs="宋体" w:hint="eastAsia"/>
          <w:kern w:val="0"/>
          <w:sz w:val="24"/>
          <w:szCs w:val="24"/>
        </w:rPr>
        <w:t>课程</w:t>
      </w:r>
      <w:r w:rsidR="00695C0D" w:rsidRPr="00882120">
        <w:rPr>
          <w:rFonts w:ascii="宋体" w:hAnsi="宋体" w:cs="宋体" w:hint="eastAsia"/>
          <w:kern w:val="0"/>
          <w:sz w:val="24"/>
          <w:szCs w:val="24"/>
        </w:rPr>
        <w:t>学分</w:t>
      </w:r>
      <w:r w:rsidR="00882120">
        <w:rPr>
          <w:rFonts w:ascii="宋体" w:hAnsi="宋体" w:cs="宋体" w:hint="eastAsia"/>
          <w:kern w:val="0"/>
          <w:sz w:val="24"/>
          <w:szCs w:val="24"/>
        </w:rPr>
        <w:t>，但不允许转换为已有成绩的课程学分</w:t>
      </w:r>
      <w:r w:rsidR="00C467DE">
        <w:rPr>
          <w:rFonts w:ascii="宋体" w:hAnsi="宋体" w:cs="宋体" w:hint="eastAsia"/>
          <w:kern w:val="0"/>
          <w:sz w:val="24"/>
          <w:szCs w:val="24"/>
        </w:rPr>
        <w:t>，累计一学期转换学分不超过</w:t>
      </w:r>
      <w:r w:rsidR="007B2C74">
        <w:rPr>
          <w:rFonts w:ascii="宋体" w:hAnsi="宋体" w:cs="宋体"/>
          <w:kern w:val="0"/>
          <w:sz w:val="24"/>
          <w:szCs w:val="24"/>
        </w:rPr>
        <w:t>35</w:t>
      </w:r>
      <w:r w:rsidR="00C467DE">
        <w:rPr>
          <w:rFonts w:ascii="宋体" w:hAnsi="宋体" w:cs="宋体" w:hint="eastAsia"/>
          <w:kern w:val="0"/>
          <w:sz w:val="24"/>
          <w:szCs w:val="24"/>
        </w:rPr>
        <w:t>学分</w:t>
      </w:r>
      <w:r w:rsidR="00553C1A" w:rsidRPr="00882120">
        <w:rPr>
          <w:rFonts w:ascii="宋体" w:hAnsi="宋体" w:cs="宋体" w:hint="eastAsia"/>
          <w:kern w:val="0"/>
          <w:sz w:val="24"/>
          <w:szCs w:val="24"/>
        </w:rPr>
        <w:t>。</w:t>
      </w:r>
    </w:p>
    <w:p w:rsidR="0080145D" w:rsidRDefault="009016DA" w:rsidP="00E76D0F">
      <w:pPr>
        <w:widowControl/>
        <w:shd w:val="clear" w:color="auto" w:fill="FFFFFF"/>
        <w:spacing w:line="360" w:lineRule="auto"/>
        <w:ind w:firstLineChars="200" w:firstLine="560"/>
        <w:jc w:val="left"/>
        <w:rPr>
          <w:rFonts w:ascii="宋体" w:hAnsi="宋体" w:cs="宋体"/>
          <w:kern w:val="0"/>
          <w:sz w:val="24"/>
          <w:szCs w:val="24"/>
        </w:rPr>
      </w:pPr>
      <w:r w:rsidRPr="00E76D0F">
        <w:rPr>
          <w:rFonts w:ascii="黑体" w:eastAsia="黑体" w:hAnsi="黑体" w:cs="宋体" w:hint="eastAsia"/>
          <w:kern w:val="0"/>
          <w:sz w:val="28"/>
          <w:szCs w:val="24"/>
        </w:rPr>
        <w:t>二、课程</w:t>
      </w:r>
      <w:r w:rsidR="000517EB">
        <w:rPr>
          <w:rFonts w:ascii="黑体" w:eastAsia="黑体" w:hAnsi="黑体" w:cs="宋体" w:hint="eastAsia"/>
          <w:kern w:val="0"/>
          <w:sz w:val="28"/>
          <w:szCs w:val="24"/>
        </w:rPr>
        <w:t>成绩转换</w:t>
      </w:r>
      <w:r w:rsidRPr="00E76D0F">
        <w:rPr>
          <w:rFonts w:ascii="黑体" w:eastAsia="黑体" w:hAnsi="黑体" w:cs="宋体" w:hint="eastAsia"/>
          <w:kern w:val="0"/>
          <w:sz w:val="28"/>
          <w:szCs w:val="24"/>
        </w:rPr>
        <w:t>和学分</w:t>
      </w:r>
      <w:r w:rsidR="000517EB">
        <w:rPr>
          <w:rFonts w:ascii="黑体" w:eastAsia="黑体" w:hAnsi="黑体" w:cs="宋体" w:hint="eastAsia"/>
          <w:kern w:val="0"/>
          <w:sz w:val="28"/>
          <w:szCs w:val="24"/>
        </w:rPr>
        <w:t>计算</w:t>
      </w:r>
      <w:r w:rsidR="000E755C">
        <w:rPr>
          <w:rFonts w:ascii="黑体" w:eastAsia="黑体" w:hAnsi="黑体" w:cs="宋体" w:hint="eastAsia"/>
          <w:kern w:val="0"/>
          <w:sz w:val="28"/>
          <w:szCs w:val="24"/>
        </w:rPr>
        <w:t>方法</w:t>
      </w:r>
      <w:r w:rsidR="003D49B2" w:rsidRPr="00E76D0F">
        <w:rPr>
          <w:rFonts w:ascii="黑体" w:eastAsia="黑体" w:hAnsi="黑体" w:cs="宋体"/>
          <w:kern w:val="0"/>
          <w:sz w:val="28"/>
          <w:szCs w:val="24"/>
        </w:rPr>
        <w:br/>
      </w:r>
      <w:r w:rsidR="003D49B2" w:rsidRPr="00A27800">
        <w:rPr>
          <w:rFonts w:ascii="宋体" w:hAnsi="宋体" w:cs="宋体" w:hint="eastAsia"/>
          <w:kern w:val="0"/>
          <w:sz w:val="24"/>
          <w:szCs w:val="24"/>
        </w:rPr>
        <w:t xml:space="preserve">    （一）</w:t>
      </w:r>
      <w:r w:rsidR="0080145D">
        <w:rPr>
          <w:rFonts w:ascii="宋体" w:hAnsi="宋体" w:cs="宋体" w:hint="eastAsia"/>
          <w:kern w:val="0"/>
          <w:sz w:val="24"/>
          <w:szCs w:val="24"/>
        </w:rPr>
        <w:t>项目</w:t>
      </w:r>
      <w:r w:rsidR="0080145D" w:rsidRPr="00A27800">
        <w:rPr>
          <w:rFonts w:ascii="宋体" w:hAnsi="宋体" w:cs="宋体" w:hint="eastAsia"/>
          <w:kern w:val="0"/>
          <w:sz w:val="24"/>
          <w:szCs w:val="24"/>
        </w:rPr>
        <w:t>学生所修读的</w:t>
      </w:r>
      <w:r w:rsidR="0080145D">
        <w:rPr>
          <w:rFonts w:ascii="宋体" w:hAnsi="宋体" w:cs="宋体" w:hint="eastAsia"/>
          <w:kern w:val="0"/>
          <w:sz w:val="24"/>
          <w:szCs w:val="24"/>
        </w:rPr>
        <w:t>对方院校课程以百分制成绩登录，</w:t>
      </w:r>
      <w:r w:rsidR="0080145D" w:rsidRPr="00A27800">
        <w:rPr>
          <w:rFonts w:ascii="宋体" w:hAnsi="宋体" w:cs="宋体" w:hint="eastAsia"/>
          <w:kern w:val="0"/>
          <w:sz w:val="24"/>
          <w:szCs w:val="24"/>
        </w:rPr>
        <w:t>课程转换的成绩按</w:t>
      </w:r>
      <w:r w:rsidR="0080145D">
        <w:rPr>
          <w:rFonts w:ascii="宋体" w:hAnsi="宋体" w:cs="宋体" w:hint="eastAsia"/>
          <w:kern w:val="0"/>
          <w:sz w:val="24"/>
          <w:szCs w:val="24"/>
        </w:rPr>
        <w:t>对方院校给出的</w:t>
      </w:r>
      <w:r w:rsidR="0080145D" w:rsidRPr="00A27800">
        <w:rPr>
          <w:rFonts w:ascii="宋体" w:hAnsi="宋体" w:cs="宋体" w:hint="eastAsia"/>
          <w:kern w:val="0"/>
          <w:sz w:val="24"/>
          <w:szCs w:val="24"/>
        </w:rPr>
        <w:t>成绩如实登录，</w:t>
      </w:r>
      <w:r w:rsidR="0080145D">
        <w:rPr>
          <w:rFonts w:ascii="宋体" w:hAnsi="宋体" w:cs="宋体" w:hint="eastAsia"/>
          <w:kern w:val="0"/>
          <w:sz w:val="24"/>
          <w:szCs w:val="24"/>
        </w:rPr>
        <w:t>具体成绩对应如下：</w:t>
      </w:r>
    </w:p>
    <w:p w:rsidR="00695C0D" w:rsidRDefault="0080145D" w:rsidP="0080145D">
      <w:pPr>
        <w:widowControl/>
        <w:shd w:val="clear" w:color="auto" w:fill="FFFFFF"/>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1、</w:t>
      </w:r>
      <w:r w:rsidR="000517EB">
        <w:rPr>
          <w:rFonts w:ascii="宋体" w:hAnsi="宋体" w:cs="宋体" w:hint="eastAsia"/>
          <w:kern w:val="0"/>
          <w:sz w:val="24"/>
          <w:szCs w:val="24"/>
        </w:rPr>
        <w:t>当对方成绩评定标准与我校相同时，可以直接转换成绩</w:t>
      </w:r>
      <w:r>
        <w:rPr>
          <w:rFonts w:ascii="宋体" w:hAnsi="宋体" w:cs="宋体" w:hint="eastAsia"/>
          <w:kern w:val="0"/>
          <w:sz w:val="24"/>
          <w:szCs w:val="24"/>
        </w:rPr>
        <w:t>；</w:t>
      </w:r>
      <w:r w:rsidR="003D49B2" w:rsidRPr="00A27800">
        <w:rPr>
          <w:rFonts w:ascii="宋体" w:hAnsi="宋体" w:cs="宋体" w:hint="eastAsia"/>
          <w:kern w:val="0"/>
          <w:sz w:val="24"/>
          <w:szCs w:val="24"/>
        </w:rPr>
        <w:t xml:space="preserve">    </w:t>
      </w:r>
    </w:p>
    <w:p w:rsidR="004F396A" w:rsidRDefault="0080145D" w:rsidP="0080145D">
      <w:pPr>
        <w:widowControl/>
        <w:shd w:val="clear" w:color="auto" w:fill="FFFFFF"/>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2、</w:t>
      </w:r>
      <w:r w:rsidR="000517EB">
        <w:rPr>
          <w:rFonts w:ascii="宋体" w:hAnsi="宋体" w:cs="宋体" w:hint="eastAsia"/>
          <w:kern w:val="0"/>
          <w:sz w:val="24"/>
          <w:szCs w:val="24"/>
        </w:rPr>
        <w:t>当对方成绩评定为A、</w:t>
      </w:r>
      <w:r w:rsidR="000517EB">
        <w:rPr>
          <w:rFonts w:ascii="宋体" w:hAnsi="宋体" w:cs="宋体"/>
          <w:kern w:val="0"/>
          <w:sz w:val="24"/>
          <w:szCs w:val="24"/>
        </w:rPr>
        <w:t>B</w:t>
      </w:r>
      <w:r w:rsidR="000517EB">
        <w:rPr>
          <w:rFonts w:ascii="宋体" w:hAnsi="宋体" w:cs="宋体" w:hint="eastAsia"/>
          <w:kern w:val="0"/>
          <w:sz w:val="24"/>
          <w:szCs w:val="24"/>
        </w:rPr>
        <w:t>、</w:t>
      </w:r>
      <w:r w:rsidR="000517EB">
        <w:rPr>
          <w:rFonts w:ascii="宋体" w:hAnsi="宋体" w:cs="宋体"/>
          <w:kern w:val="0"/>
          <w:sz w:val="24"/>
          <w:szCs w:val="24"/>
        </w:rPr>
        <w:t>C</w:t>
      </w:r>
      <w:r w:rsidR="000517EB">
        <w:rPr>
          <w:rFonts w:ascii="宋体" w:hAnsi="宋体" w:cs="宋体" w:hint="eastAsia"/>
          <w:kern w:val="0"/>
          <w:sz w:val="24"/>
          <w:szCs w:val="24"/>
        </w:rPr>
        <w:t>、</w:t>
      </w:r>
      <w:r w:rsidR="000517EB">
        <w:rPr>
          <w:rFonts w:ascii="宋体" w:hAnsi="宋体" w:cs="宋体"/>
          <w:kern w:val="0"/>
          <w:sz w:val="24"/>
          <w:szCs w:val="24"/>
        </w:rPr>
        <w:t>D</w:t>
      </w:r>
      <w:r w:rsidR="000517EB">
        <w:rPr>
          <w:rFonts w:ascii="宋体" w:hAnsi="宋体" w:cs="宋体" w:hint="eastAsia"/>
          <w:kern w:val="0"/>
          <w:sz w:val="24"/>
          <w:szCs w:val="24"/>
        </w:rPr>
        <w:t>、F，或</w:t>
      </w:r>
      <w:r w:rsidR="004F396A" w:rsidRPr="00A27800">
        <w:rPr>
          <w:rFonts w:ascii="宋体" w:hAnsi="宋体" w:cs="宋体" w:hint="eastAsia"/>
          <w:kern w:val="0"/>
          <w:sz w:val="24"/>
          <w:szCs w:val="24"/>
        </w:rPr>
        <w:t>优</w:t>
      </w:r>
      <w:r w:rsidR="004F396A">
        <w:rPr>
          <w:rFonts w:ascii="宋体" w:hAnsi="宋体" w:cs="宋体" w:hint="eastAsia"/>
          <w:kern w:val="0"/>
          <w:sz w:val="24"/>
          <w:szCs w:val="24"/>
        </w:rPr>
        <w:t>、</w:t>
      </w:r>
      <w:r w:rsidR="004F396A" w:rsidRPr="00A27800">
        <w:rPr>
          <w:rFonts w:ascii="宋体" w:hAnsi="宋体" w:cs="宋体" w:hint="eastAsia"/>
          <w:kern w:val="0"/>
          <w:sz w:val="24"/>
          <w:szCs w:val="24"/>
        </w:rPr>
        <w:t>良</w:t>
      </w:r>
      <w:r w:rsidR="004F396A">
        <w:rPr>
          <w:rFonts w:ascii="宋体" w:hAnsi="宋体" w:cs="宋体" w:hint="eastAsia"/>
          <w:kern w:val="0"/>
          <w:sz w:val="24"/>
          <w:szCs w:val="24"/>
        </w:rPr>
        <w:t>、</w:t>
      </w:r>
      <w:r w:rsidR="004F396A" w:rsidRPr="00A27800">
        <w:rPr>
          <w:rFonts w:ascii="宋体" w:hAnsi="宋体" w:cs="宋体" w:hint="eastAsia"/>
          <w:kern w:val="0"/>
          <w:sz w:val="24"/>
          <w:szCs w:val="24"/>
        </w:rPr>
        <w:t>中</w:t>
      </w:r>
      <w:r w:rsidR="004F396A">
        <w:rPr>
          <w:rFonts w:ascii="宋体" w:hAnsi="宋体" w:cs="宋体" w:hint="eastAsia"/>
          <w:kern w:val="0"/>
          <w:sz w:val="24"/>
          <w:szCs w:val="24"/>
        </w:rPr>
        <w:t>、</w:t>
      </w:r>
      <w:r w:rsidR="004F396A" w:rsidRPr="00A27800">
        <w:rPr>
          <w:rFonts w:ascii="宋体" w:hAnsi="宋体" w:cs="宋体" w:hint="eastAsia"/>
          <w:kern w:val="0"/>
          <w:sz w:val="24"/>
          <w:szCs w:val="24"/>
        </w:rPr>
        <w:t>及</w:t>
      </w:r>
      <w:r w:rsidR="004F396A">
        <w:rPr>
          <w:rFonts w:ascii="宋体" w:hAnsi="宋体" w:cs="宋体" w:hint="eastAsia"/>
          <w:kern w:val="0"/>
          <w:sz w:val="24"/>
          <w:szCs w:val="24"/>
        </w:rPr>
        <w:t>差</w:t>
      </w:r>
      <w:r w:rsidR="000517EB">
        <w:rPr>
          <w:rFonts w:ascii="宋体" w:hAnsi="宋体" w:cs="宋体" w:hint="eastAsia"/>
          <w:kern w:val="0"/>
          <w:sz w:val="24"/>
          <w:szCs w:val="24"/>
        </w:rPr>
        <w:t>五个等级时，其对应的分数为：A</w:t>
      </w:r>
      <w:r w:rsidR="004F396A">
        <w:rPr>
          <w:rFonts w:ascii="宋体" w:hAnsi="宋体" w:cs="宋体"/>
          <w:kern w:val="0"/>
          <w:sz w:val="24"/>
          <w:szCs w:val="24"/>
        </w:rPr>
        <w:t>/</w:t>
      </w:r>
      <w:r w:rsidR="004F396A" w:rsidRPr="00A27800">
        <w:rPr>
          <w:rFonts w:ascii="宋体" w:hAnsi="宋体" w:cs="宋体" w:hint="eastAsia"/>
          <w:kern w:val="0"/>
          <w:sz w:val="24"/>
          <w:szCs w:val="24"/>
        </w:rPr>
        <w:t>优</w:t>
      </w:r>
      <w:r w:rsidR="004F396A">
        <w:rPr>
          <w:rFonts w:ascii="宋体" w:hAnsi="宋体" w:cs="宋体"/>
          <w:kern w:val="0"/>
          <w:sz w:val="24"/>
          <w:szCs w:val="24"/>
        </w:rPr>
        <w:softHyphen/>
      </w:r>
      <w:r w:rsidR="004F396A">
        <w:rPr>
          <w:rFonts w:ascii="宋体" w:hAnsi="宋体" w:cs="宋体" w:hint="eastAsia"/>
          <w:kern w:val="0"/>
          <w:sz w:val="24"/>
          <w:szCs w:val="24"/>
        </w:rPr>
        <w:t>—</w:t>
      </w:r>
      <w:r w:rsidR="004F396A" w:rsidRPr="00A27800">
        <w:rPr>
          <w:rFonts w:ascii="宋体" w:hAnsi="宋体" w:cs="宋体"/>
          <w:kern w:val="0"/>
          <w:sz w:val="24"/>
          <w:szCs w:val="24"/>
        </w:rPr>
        <w:t>95</w:t>
      </w:r>
      <w:r w:rsidR="004F396A" w:rsidRPr="00A27800">
        <w:rPr>
          <w:rFonts w:ascii="宋体" w:hAnsi="宋体" w:cs="宋体" w:hint="eastAsia"/>
          <w:kern w:val="0"/>
          <w:sz w:val="24"/>
          <w:szCs w:val="24"/>
        </w:rPr>
        <w:t>，</w:t>
      </w:r>
      <w:r w:rsidR="004F396A">
        <w:rPr>
          <w:rFonts w:ascii="宋体" w:hAnsi="宋体" w:cs="宋体" w:hint="eastAsia"/>
          <w:kern w:val="0"/>
          <w:sz w:val="24"/>
          <w:szCs w:val="24"/>
        </w:rPr>
        <w:t>B</w:t>
      </w:r>
      <w:r w:rsidR="004F396A">
        <w:rPr>
          <w:rFonts w:ascii="宋体" w:hAnsi="宋体" w:cs="宋体"/>
          <w:kern w:val="0"/>
          <w:sz w:val="24"/>
          <w:szCs w:val="24"/>
        </w:rPr>
        <w:t>/</w:t>
      </w:r>
      <w:r w:rsidR="004F396A" w:rsidRPr="00A27800">
        <w:rPr>
          <w:rFonts w:ascii="宋体" w:hAnsi="宋体" w:cs="宋体" w:hint="eastAsia"/>
          <w:kern w:val="0"/>
          <w:sz w:val="24"/>
          <w:szCs w:val="24"/>
        </w:rPr>
        <w:t>良</w:t>
      </w:r>
      <w:r w:rsidR="004F396A">
        <w:rPr>
          <w:rFonts w:ascii="宋体" w:hAnsi="宋体" w:cs="宋体" w:hint="eastAsia"/>
          <w:kern w:val="0"/>
          <w:sz w:val="24"/>
          <w:szCs w:val="24"/>
        </w:rPr>
        <w:t>—</w:t>
      </w:r>
      <w:r w:rsidR="004F396A" w:rsidRPr="00A27800">
        <w:rPr>
          <w:rFonts w:ascii="宋体" w:hAnsi="宋体" w:cs="宋体"/>
          <w:kern w:val="0"/>
          <w:sz w:val="24"/>
          <w:szCs w:val="24"/>
        </w:rPr>
        <w:t>85</w:t>
      </w:r>
      <w:r w:rsidR="004F396A" w:rsidRPr="00A27800">
        <w:rPr>
          <w:rFonts w:ascii="宋体" w:hAnsi="宋体" w:cs="宋体" w:hint="eastAsia"/>
          <w:kern w:val="0"/>
          <w:sz w:val="24"/>
          <w:szCs w:val="24"/>
        </w:rPr>
        <w:t>，</w:t>
      </w:r>
      <w:r w:rsidR="004F396A">
        <w:rPr>
          <w:rFonts w:ascii="宋体" w:hAnsi="宋体" w:cs="宋体" w:hint="eastAsia"/>
          <w:kern w:val="0"/>
          <w:sz w:val="24"/>
          <w:szCs w:val="24"/>
        </w:rPr>
        <w:t>C</w:t>
      </w:r>
      <w:r w:rsidR="004F396A">
        <w:rPr>
          <w:rFonts w:ascii="宋体" w:hAnsi="宋体" w:cs="宋体"/>
          <w:kern w:val="0"/>
          <w:sz w:val="24"/>
          <w:szCs w:val="24"/>
        </w:rPr>
        <w:t>/</w:t>
      </w:r>
      <w:r w:rsidR="004F396A" w:rsidRPr="00A27800">
        <w:rPr>
          <w:rFonts w:ascii="宋体" w:hAnsi="宋体" w:cs="宋体" w:hint="eastAsia"/>
          <w:kern w:val="0"/>
          <w:sz w:val="24"/>
          <w:szCs w:val="24"/>
        </w:rPr>
        <w:t>中</w:t>
      </w:r>
      <w:r w:rsidR="004F396A">
        <w:rPr>
          <w:rFonts w:ascii="宋体" w:hAnsi="宋体" w:cs="宋体" w:hint="eastAsia"/>
          <w:kern w:val="0"/>
          <w:sz w:val="24"/>
          <w:szCs w:val="24"/>
        </w:rPr>
        <w:t>—</w:t>
      </w:r>
      <w:r w:rsidR="004F396A" w:rsidRPr="00A27800">
        <w:rPr>
          <w:rFonts w:ascii="宋体" w:hAnsi="宋体" w:cs="宋体"/>
          <w:kern w:val="0"/>
          <w:sz w:val="24"/>
          <w:szCs w:val="24"/>
        </w:rPr>
        <w:t>75</w:t>
      </w:r>
      <w:r w:rsidR="004F396A" w:rsidRPr="00A27800">
        <w:rPr>
          <w:rFonts w:ascii="宋体" w:hAnsi="宋体" w:cs="宋体" w:hint="eastAsia"/>
          <w:kern w:val="0"/>
          <w:sz w:val="24"/>
          <w:szCs w:val="24"/>
        </w:rPr>
        <w:t>，</w:t>
      </w:r>
      <w:r w:rsidR="004F396A">
        <w:rPr>
          <w:rFonts w:ascii="宋体" w:hAnsi="宋体" w:cs="宋体" w:hint="eastAsia"/>
          <w:kern w:val="0"/>
          <w:sz w:val="24"/>
          <w:szCs w:val="24"/>
        </w:rPr>
        <w:t>D</w:t>
      </w:r>
      <w:r w:rsidR="004F396A">
        <w:rPr>
          <w:rFonts w:ascii="宋体" w:hAnsi="宋体" w:cs="宋体"/>
          <w:kern w:val="0"/>
          <w:sz w:val="24"/>
          <w:szCs w:val="24"/>
        </w:rPr>
        <w:t>/</w:t>
      </w:r>
      <w:r w:rsidR="004F396A">
        <w:rPr>
          <w:rFonts w:ascii="宋体" w:hAnsi="宋体" w:cs="宋体" w:hint="eastAsia"/>
          <w:kern w:val="0"/>
          <w:sz w:val="24"/>
          <w:szCs w:val="24"/>
        </w:rPr>
        <w:t>及—</w:t>
      </w:r>
      <w:r w:rsidR="004F396A" w:rsidRPr="00A27800">
        <w:rPr>
          <w:rFonts w:ascii="宋体" w:hAnsi="宋体" w:cs="宋体"/>
          <w:kern w:val="0"/>
          <w:sz w:val="24"/>
          <w:szCs w:val="24"/>
        </w:rPr>
        <w:t>65</w:t>
      </w:r>
      <w:r w:rsidR="004F396A">
        <w:rPr>
          <w:rFonts w:ascii="宋体" w:hAnsi="宋体" w:cs="宋体" w:hint="eastAsia"/>
          <w:kern w:val="0"/>
          <w:sz w:val="24"/>
          <w:szCs w:val="24"/>
        </w:rPr>
        <w:t>,</w:t>
      </w:r>
      <w:r w:rsidR="004F396A" w:rsidRPr="004F396A">
        <w:rPr>
          <w:rFonts w:ascii="宋体" w:hAnsi="宋体" w:cs="宋体" w:hint="eastAsia"/>
          <w:kern w:val="0"/>
          <w:sz w:val="24"/>
          <w:szCs w:val="24"/>
        </w:rPr>
        <w:t xml:space="preserve"> </w:t>
      </w:r>
      <w:r w:rsidR="004F396A">
        <w:rPr>
          <w:rFonts w:ascii="宋体" w:hAnsi="宋体" w:cs="宋体" w:hint="eastAsia"/>
          <w:kern w:val="0"/>
          <w:sz w:val="24"/>
          <w:szCs w:val="24"/>
        </w:rPr>
        <w:t>F</w:t>
      </w:r>
      <w:r w:rsidR="004F396A">
        <w:rPr>
          <w:rFonts w:ascii="宋体" w:hAnsi="宋体" w:cs="宋体"/>
          <w:kern w:val="0"/>
          <w:sz w:val="24"/>
          <w:szCs w:val="24"/>
        </w:rPr>
        <w:t>/</w:t>
      </w:r>
      <w:r w:rsidR="004F396A">
        <w:rPr>
          <w:rFonts w:ascii="宋体" w:hAnsi="宋体" w:cs="宋体" w:hint="eastAsia"/>
          <w:kern w:val="0"/>
          <w:sz w:val="24"/>
          <w:szCs w:val="24"/>
        </w:rPr>
        <w:t>差—</w:t>
      </w:r>
      <w:r w:rsidR="004F396A">
        <w:rPr>
          <w:rFonts w:ascii="宋体" w:hAnsi="宋体" w:cs="宋体"/>
          <w:kern w:val="0"/>
          <w:sz w:val="24"/>
          <w:szCs w:val="24"/>
        </w:rPr>
        <w:t>55</w:t>
      </w:r>
      <w:r>
        <w:rPr>
          <w:rFonts w:ascii="宋体" w:hAnsi="宋体" w:cs="宋体" w:hint="eastAsia"/>
          <w:kern w:val="0"/>
          <w:sz w:val="24"/>
          <w:szCs w:val="24"/>
        </w:rPr>
        <w:t>；</w:t>
      </w:r>
    </w:p>
    <w:p w:rsidR="004F396A" w:rsidRDefault="0080145D" w:rsidP="0080145D">
      <w:pPr>
        <w:widowControl/>
        <w:shd w:val="clear" w:color="auto" w:fill="FFFFFF"/>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3、</w:t>
      </w:r>
      <w:r w:rsidR="004F396A">
        <w:rPr>
          <w:rFonts w:ascii="宋体" w:hAnsi="宋体" w:cs="宋体" w:hint="eastAsia"/>
          <w:kern w:val="0"/>
          <w:sz w:val="24"/>
          <w:szCs w:val="24"/>
        </w:rPr>
        <w:t>当对方成绩评定为</w:t>
      </w:r>
      <w:r w:rsidR="004F396A" w:rsidRPr="00A27800">
        <w:rPr>
          <w:rFonts w:ascii="宋体" w:hAnsi="宋体" w:cs="宋体"/>
          <w:kern w:val="0"/>
          <w:sz w:val="24"/>
          <w:szCs w:val="24"/>
        </w:rPr>
        <w:t>A+</w:t>
      </w:r>
      <w:r w:rsidR="004F396A">
        <w:rPr>
          <w:rFonts w:ascii="宋体" w:hAnsi="宋体" w:cs="宋体" w:hint="eastAsia"/>
          <w:kern w:val="0"/>
          <w:sz w:val="24"/>
          <w:szCs w:val="24"/>
        </w:rPr>
        <w:t>、</w:t>
      </w:r>
      <w:r w:rsidR="004F396A" w:rsidRPr="00A27800">
        <w:rPr>
          <w:rFonts w:ascii="宋体" w:hAnsi="宋体" w:cs="宋体"/>
          <w:kern w:val="0"/>
          <w:sz w:val="24"/>
          <w:szCs w:val="24"/>
        </w:rPr>
        <w:t>A</w:t>
      </w:r>
      <w:r w:rsidR="004F396A">
        <w:rPr>
          <w:rFonts w:ascii="宋体" w:hAnsi="宋体" w:cs="宋体" w:hint="eastAsia"/>
          <w:kern w:val="0"/>
          <w:sz w:val="24"/>
          <w:szCs w:val="24"/>
        </w:rPr>
        <w:t>、</w:t>
      </w:r>
      <w:r w:rsidR="004F396A" w:rsidRPr="00A27800">
        <w:rPr>
          <w:rFonts w:ascii="宋体" w:hAnsi="宋体" w:cs="宋体"/>
          <w:kern w:val="0"/>
          <w:sz w:val="24"/>
          <w:szCs w:val="24"/>
        </w:rPr>
        <w:t>A-</w:t>
      </w:r>
      <w:r w:rsidR="004F396A">
        <w:rPr>
          <w:rFonts w:ascii="宋体" w:hAnsi="宋体" w:cs="宋体" w:hint="eastAsia"/>
          <w:kern w:val="0"/>
          <w:sz w:val="24"/>
          <w:szCs w:val="24"/>
        </w:rPr>
        <w:t>、</w:t>
      </w:r>
      <w:r w:rsidR="004F396A" w:rsidRPr="00A27800">
        <w:rPr>
          <w:rFonts w:ascii="宋体" w:hAnsi="宋体" w:cs="宋体"/>
          <w:kern w:val="0"/>
          <w:sz w:val="24"/>
          <w:szCs w:val="24"/>
        </w:rPr>
        <w:t>B+</w:t>
      </w:r>
      <w:r w:rsidR="004F396A">
        <w:rPr>
          <w:rFonts w:ascii="宋体" w:hAnsi="宋体" w:cs="宋体" w:hint="eastAsia"/>
          <w:kern w:val="0"/>
          <w:sz w:val="24"/>
          <w:szCs w:val="24"/>
        </w:rPr>
        <w:t>、</w:t>
      </w:r>
      <w:r w:rsidR="004F396A" w:rsidRPr="00A27800">
        <w:rPr>
          <w:rFonts w:ascii="宋体" w:hAnsi="宋体" w:cs="宋体"/>
          <w:kern w:val="0"/>
          <w:sz w:val="24"/>
          <w:szCs w:val="24"/>
        </w:rPr>
        <w:t>B</w:t>
      </w:r>
      <w:r w:rsidR="004F396A">
        <w:rPr>
          <w:rFonts w:ascii="宋体" w:hAnsi="宋体" w:cs="宋体" w:hint="eastAsia"/>
          <w:kern w:val="0"/>
          <w:sz w:val="24"/>
          <w:szCs w:val="24"/>
        </w:rPr>
        <w:t>、</w:t>
      </w:r>
      <w:r w:rsidR="004F396A" w:rsidRPr="00A27800">
        <w:rPr>
          <w:rFonts w:ascii="宋体" w:hAnsi="宋体" w:cs="宋体"/>
          <w:kern w:val="0"/>
          <w:sz w:val="24"/>
          <w:szCs w:val="24"/>
        </w:rPr>
        <w:t>B-</w:t>
      </w:r>
      <w:r w:rsidR="004F396A">
        <w:rPr>
          <w:rFonts w:ascii="宋体" w:hAnsi="宋体" w:cs="宋体" w:hint="eastAsia"/>
          <w:kern w:val="0"/>
          <w:sz w:val="24"/>
          <w:szCs w:val="24"/>
        </w:rPr>
        <w:t>、</w:t>
      </w:r>
      <w:r w:rsidR="004F396A" w:rsidRPr="00A27800">
        <w:rPr>
          <w:rFonts w:ascii="宋体" w:hAnsi="宋体" w:cs="宋体"/>
          <w:kern w:val="0"/>
          <w:sz w:val="24"/>
          <w:szCs w:val="24"/>
        </w:rPr>
        <w:t>C+</w:t>
      </w:r>
      <w:r w:rsidR="004F396A">
        <w:rPr>
          <w:rFonts w:ascii="宋体" w:hAnsi="宋体" w:cs="宋体" w:hint="eastAsia"/>
          <w:kern w:val="0"/>
          <w:sz w:val="24"/>
          <w:szCs w:val="24"/>
        </w:rPr>
        <w:t>、</w:t>
      </w:r>
      <w:r w:rsidR="004F396A" w:rsidRPr="00A27800">
        <w:rPr>
          <w:rFonts w:ascii="宋体" w:hAnsi="宋体" w:cs="宋体"/>
          <w:kern w:val="0"/>
          <w:sz w:val="24"/>
          <w:szCs w:val="24"/>
        </w:rPr>
        <w:t>C</w:t>
      </w:r>
      <w:r w:rsidR="004F396A">
        <w:rPr>
          <w:rFonts w:ascii="宋体" w:hAnsi="宋体" w:cs="宋体" w:hint="eastAsia"/>
          <w:kern w:val="0"/>
          <w:sz w:val="24"/>
          <w:szCs w:val="24"/>
        </w:rPr>
        <w:t>、D</w:t>
      </w:r>
      <w:r w:rsidR="004F396A" w:rsidRPr="00A27800">
        <w:rPr>
          <w:rFonts w:ascii="宋体" w:hAnsi="宋体" w:cs="宋体"/>
          <w:kern w:val="0"/>
          <w:sz w:val="24"/>
          <w:szCs w:val="24"/>
        </w:rPr>
        <w:t>+</w:t>
      </w:r>
      <w:r w:rsidR="004F396A">
        <w:rPr>
          <w:rFonts w:ascii="宋体" w:hAnsi="宋体" w:cs="宋体" w:hint="eastAsia"/>
          <w:kern w:val="0"/>
          <w:sz w:val="24"/>
          <w:szCs w:val="24"/>
        </w:rPr>
        <w:t>、</w:t>
      </w:r>
      <w:r w:rsidR="004F396A">
        <w:rPr>
          <w:rFonts w:ascii="宋体" w:hAnsi="宋体" w:cs="宋体"/>
          <w:kern w:val="0"/>
          <w:sz w:val="24"/>
          <w:szCs w:val="24"/>
        </w:rPr>
        <w:t>D</w:t>
      </w:r>
      <w:r w:rsidR="004F396A">
        <w:rPr>
          <w:rFonts w:ascii="宋体" w:hAnsi="宋体" w:cs="宋体" w:hint="eastAsia"/>
          <w:kern w:val="0"/>
          <w:sz w:val="24"/>
          <w:szCs w:val="24"/>
        </w:rPr>
        <w:t>、</w:t>
      </w:r>
      <w:r w:rsidR="004F396A">
        <w:rPr>
          <w:rFonts w:ascii="宋体" w:hAnsi="宋体" w:cs="宋体"/>
          <w:kern w:val="0"/>
          <w:sz w:val="24"/>
          <w:szCs w:val="24"/>
        </w:rPr>
        <w:t>D</w:t>
      </w:r>
      <w:r w:rsidR="004F396A" w:rsidRPr="00A27800">
        <w:rPr>
          <w:rFonts w:ascii="宋体" w:hAnsi="宋体" w:cs="宋体"/>
          <w:kern w:val="0"/>
          <w:sz w:val="24"/>
          <w:szCs w:val="24"/>
        </w:rPr>
        <w:t>-</w:t>
      </w:r>
      <w:r w:rsidR="004F396A">
        <w:rPr>
          <w:rFonts w:ascii="宋体" w:hAnsi="宋体" w:cs="宋体" w:hint="eastAsia"/>
          <w:kern w:val="0"/>
          <w:sz w:val="24"/>
          <w:szCs w:val="24"/>
        </w:rPr>
        <w:t>、</w:t>
      </w:r>
      <w:r w:rsidR="004F396A">
        <w:rPr>
          <w:rFonts w:ascii="宋体" w:hAnsi="宋体" w:cs="宋体"/>
          <w:kern w:val="0"/>
          <w:sz w:val="24"/>
          <w:szCs w:val="24"/>
        </w:rPr>
        <w:t>F</w:t>
      </w:r>
      <w:r w:rsidR="004F396A" w:rsidRPr="00A27800">
        <w:rPr>
          <w:rFonts w:ascii="宋体" w:hAnsi="宋体" w:cs="宋体"/>
          <w:kern w:val="0"/>
          <w:sz w:val="24"/>
          <w:szCs w:val="24"/>
        </w:rPr>
        <w:t>+</w:t>
      </w:r>
      <w:r w:rsidR="004F396A">
        <w:rPr>
          <w:rFonts w:ascii="宋体" w:hAnsi="宋体" w:cs="宋体" w:hint="eastAsia"/>
          <w:kern w:val="0"/>
          <w:sz w:val="24"/>
          <w:szCs w:val="24"/>
        </w:rPr>
        <w:t>、</w:t>
      </w:r>
      <w:r w:rsidR="004F396A">
        <w:rPr>
          <w:rFonts w:ascii="宋体" w:hAnsi="宋体" w:cs="宋体"/>
          <w:kern w:val="0"/>
          <w:sz w:val="24"/>
          <w:szCs w:val="24"/>
        </w:rPr>
        <w:t>F</w:t>
      </w:r>
      <w:r>
        <w:rPr>
          <w:rFonts w:ascii="宋体" w:hAnsi="宋体" w:cs="宋体" w:hint="eastAsia"/>
          <w:kern w:val="0"/>
          <w:sz w:val="24"/>
          <w:szCs w:val="24"/>
        </w:rPr>
        <w:t>、</w:t>
      </w:r>
      <w:r>
        <w:rPr>
          <w:rFonts w:ascii="宋体" w:hAnsi="宋体" w:cs="宋体"/>
          <w:kern w:val="0"/>
          <w:sz w:val="24"/>
          <w:szCs w:val="24"/>
        </w:rPr>
        <w:t>I</w:t>
      </w:r>
      <w:r>
        <w:rPr>
          <w:rFonts w:ascii="宋体" w:hAnsi="宋体" w:cs="宋体" w:hint="eastAsia"/>
          <w:kern w:val="0"/>
          <w:sz w:val="24"/>
          <w:szCs w:val="24"/>
        </w:rPr>
        <w:t>、</w:t>
      </w:r>
      <w:r w:rsidRPr="00A27800">
        <w:rPr>
          <w:rFonts w:ascii="宋体" w:hAnsi="宋体" w:cs="宋体"/>
          <w:kern w:val="0"/>
          <w:sz w:val="24"/>
          <w:szCs w:val="24"/>
        </w:rPr>
        <w:t>IP</w:t>
      </w:r>
      <w:r w:rsidR="004F396A">
        <w:rPr>
          <w:rFonts w:ascii="宋体" w:hAnsi="宋体" w:cs="宋体" w:hint="eastAsia"/>
          <w:kern w:val="0"/>
          <w:sz w:val="24"/>
          <w:szCs w:val="24"/>
        </w:rPr>
        <w:t>时，其对应的分数为：</w:t>
      </w:r>
      <w:r w:rsidR="004F396A" w:rsidRPr="00A27800">
        <w:rPr>
          <w:rFonts w:ascii="宋体" w:hAnsi="宋体" w:cs="宋体"/>
          <w:kern w:val="0"/>
          <w:sz w:val="24"/>
          <w:szCs w:val="24"/>
        </w:rPr>
        <w:t>A+</w:t>
      </w:r>
      <w:r w:rsidR="004F396A">
        <w:rPr>
          <w:rFonts w:ascii="宋体" w:hAnsi="宋体" w:cs="宋体" w:hint="eastAsia"/>
          <w:kern w:val="0"/>
          <w:sz w:val="24"/>
          <w:szCs w:val="24"/>
        </w:rPr>
        <w:t>—1</w:t>
      </w:r>
      <w:r w:rsidR="004F396A">
        <w:rPr>
          <w:rFonts w:ascii="宋体" w:hAnsi="宋体" w:cs="宋体"/>
          <w:kern w:val="0"/>
          <w:sz w:val="24"/>
          <w:szCs w:val="24"/>
        </w:rPr>
        <w:t>00</w:t>
      </w:r>
      <w:r w:rsidR="004F396A">
        <w:rPr>
          <w:rFonts w:ascii="宋体" w:hAnsi="宋体" w:cs="宋体" w:hint="eastAsia"/>
          <w:kern w:val="0"/>
          <w:sz w:val="24"/>
          <w:szCs w:val="24"/>
        </w:rPr>
        <w:t>，</w:t>
      </w:r>
      <w:r w:rsidR="004F396A" w:rsidRPr="00A27800">
        <w:rPr>
          <w:rFonts w:ascii="宋体" w:hAnsi="宋体" w:cs="宋体"/>
          <w:kern w:val="0"/>
          <w:sz w:val="24"/>
          <w:szCs w:val="24"/>
        </w:rPr>
        <w:t>A</w:t>
      </w:r>
      <w:r w:rsidR="004F396A">
        <w:rPr>
          <w:rFonts w:ascii="宋体" w:hAnsi="宋体" w:cs="宋体" w:hint="eastAsia"/>
          <w:kern w:val="0"/>
          <w:sz w:val="24"/>
          <w:szCs w:val="24"/>
        </w:rPr>
        <w:t>—</w:t>
      </w:r>
      <w:r w:rsidR="004F396A">
        <w:rPr>
          <w:rFonts w:ascii="宋体" w:hAnsi="宋体" w:cs="宋体"/>
          <w:kern w:val="0"/>
          <w:sz w:val="24"/>
          <w:szCs w:val="24"/>
        </w:rPr>
        <w:t>95</w:t>
      </w:r>
      <w:r w:rsidR="004F396A">
        <w:rPr>
          <w:rFonts w:ascii="宋体" w:hAnsi="宋体" w:cs="宋体" w:hint="eastAsia"/>
          <w:kern w:val="0"/>
          <w:sz w:val="24"/>
          <w:szCs w:val="24"/>
        </w:rPr>
        <w:t>，</w:t>
      </w:r>
      <w:r w:rsidR="004F396A" w:rsidRPr="00A27800">
        <w:rPr>
          <w:rFonts w:ascii="宋体" w:hAnsi="宋体" w:cs="宋体"/>
          <w:kern w:val="0"/>
          <w:sz w:val="24"/>
          <w:szCs w:val="24"/>
        </w:rPr>
        <w:t>A</w:t>
      </w:r>
      <w:r w:rsidR="004F396A">
        <w:rPr>
          <w:rFonts w:ascii="宋体" w:hAnsi="宋体" w:cs="宋体"/>
          <w:kern w:val="0"/>
          <w:sz w:val="24"/>
          <w:szCs w:val="24"/>
        </w:rPr>
        <w:t>- —</w:t>
      </w:r>
      <w:r w:rsidR="004F396A">
        <w:rPr>
          <w:rFonts w:ascii="宋体" w:hAnsi="宋体" w:cs="宋体" w:hint="eastAsia"/>
          <w:kern w:val="0"/>
          <w:sz w:val="24"/>
          <w:szCs w:val="24"/>
        </w:rPr>
        <w:t>9</w:t>
      </w:r>
      <w:r w:rsidR="004F396A">
        <w:rPr>
          <w:rFonts w:ascii="宋体" w:hAnsi="宋体" w:cs="宋体"/>
          <w:kern w:val="0"/>
          <w:sz w:val="24"/>
          <w:szCs w:val="24"/>
        </w:rPr>
        <w:t>0</w:t>
      </w:r>
      <w:r>
        <w:rPr>
          <w:rFonts w:ascii="宋体" w:hAnsi="宋体" w:cs="宋体" w:hint="eastAsia"/>
          <w:kern w:val="0"/>
          <w:sz w:val="24"/>
          <w:szCs w:val="24"/>
        </w:rPr>
        <w:t>，</w:t>
      </w:r>
      <w:r w:rsidR="004F396A" w:rsidRPr="00A27800">
        <w:rPr>
          <w:rFonts w:ascii="宋体" w:hAnsi="宋体" w:cs="宋体"/>
          <w:kern w:val="0"/>
          <w:sz w:val="24"/>
          <w:szCs w:val="24"/>
        </w:rPr>
        <w:t>B+</w:t>
      </w:r>
      <w:r w:rsidR="004F396A">
        <w:rPr>
          <w:rFonts w:ascii="宋体" w:hAnsi="宋体" w:cs="宋体" w:hint="eastAsia"/>
          <w:kern w:val="0"/>
          <w:sz w:val="24"/>
          <w:szCs w:val="24"/>
        </w:rPr>
        <w:t>—8</w:t>
      </w:r>
      <w:r w:rsidR="004F396A">
        <w:rPr>
          <w:rFonts w:ascii="宋体" w:hAnsi="宋体" w:cs="宋体"/>
          <w:kern w:val="0"/>
          <w:sz w:val="24"/>
          <w:szCs w:val="24"/>
        </w:rPr>
        <w:t>9</w:t>
      </w:r>
      <w:r w:rsidR="004F396A">
        <w:rPr>
          <w:rFonts w:ascii="宋体" w:hAnsi="宋体" w:cs="宋体" w:hint="eastAsia"/>
          <w:kern w:val="0"/>
          <w:sz w:val="24"/>
          <w:szCs w:val="24"/>
        </w:rPr>
        <w:t>，</w:t>
      </w:r>
      <w:r w:rsidR="004F396A" w:rsidRPr="00A27800">
        <w:rPr>
          <w:rFonts w:ascii="宋体" w:hAnsi="宋体" w:cs="宋体"/>
          <w:kern w:val="0"/>
          <w:sz w:val="24"/>
          <w:szCs w:val="24"/>
        </w:rPr>
        <w:t>B</w:t>
      </w:r>
      <w:r w:rsidR="004F396A">
        <w:rPr>
          <w:rFonts w:ascii="宋体" w:hAnsi="宋体" w:cs="宋体" w:hint="eastAsia"/>
          <w:kern w:val="0"/>
          <w:sz w:val="24"/>
          <w:szCs w:val="24"/>
        </w:rPr>
        <w:t>—8</w:t>
      </w:r>
      <w:r w:rsidR="004F396A">
        <w:rPr>
          <w:rFonts w:ascii="宋体" w:hAnsi="宋体" w:cs="宋体"/>
          <w:kern w:val="0"/>
          <w:sz w:val="24"/>
          <w:szCs w:val="24"/>
        </w:rPr>
        <w:t>5</w:t>
      </w:r>
      <w:r w:rsidR="004F396A">
        <w:rPr>
          <w:rFonts w:ascii="宋体" w:hAnsi="宋体" w:cs="宋体" w:hint="eastAsia"/>
          <w:kern w:val="0"/>
          <w:sz w:val="24"/>
          <w:szCs w:val="24"/>
        </w:rPr>
        <w:t>，</w:t>
      </w:r>
      <w:r w:rsidR="004F396A" w:rsidRPr="00A27800">
        <w:rPr>
          <w:rFonts w:ascii="宋体" w:hAnsi="宋体" w:cs="宋体"/>
          <w:kern w:val="0"/>
          <w:sz w:val="24"/>
          <w:szCs w:val="24"/>
        </w:rPr>
        <w:t>B</w:t>
      </w:r>
      <w:r w:rsidR="004F396A">
        <w:rPr>
          <w:rFonts w:ascii="宋体" w:hAnsi="宋体" w:cs="宋体"/>
          <w:kern w:val="0"/>
          <w:sz w:val="24"/>
          <w:szCs w:val="24"/>
        </w:rPr>
        <w:t>- —</w:t>
      </w:r>
      <w:r w:rsidR="004F396A">
        <w:rPr>
          <w:rFonts w:ascii="宋体" w:hAnsi="宋体" w:cs="宋体" w:hint="eastAsia"/>
          <w:kern w:val="0"/>
          <w:sz w:val="24"/>
          <w:szCs w:val="24"/>
        </w:rPr>
        <w:t>8</w:t>
      </w:r>
      <w:r w:rsidR="004F396A">
        <w:rPr>
          <w:rFonts w:ascii="宋体" w:hAnsi="宋体" w:cs="宋体"/>
          <w:kern w:val="0"/>
          <w:sz w:val="24"/>
          <w:szCs w:val="24"/>
        </w:rPr>
        <w:t>0</w:t>
      </w:r>
      <w:r>
        <w:rPr>
          <w:rFonts w:ascii="宋体" w:hAnsi="宋体" w:cs="宋体" w:hint="eastAsia"/>
          <w:kern w:val="0"/>
          <w:sz w:val="24"/>
          <w:szCs w:val="24"/>
        </w:rPr>
        <w:t>，</w:t>
      </w:r>
      <w:r w:rsidR="004F396A" w:rsidRPr="00A27800">
        <w:rPr>
          <w:rFonts w:ascii="宋体" w:hAnsi="宋体" w:cs="宋体"/>
          <w:kern w:val="0"/>
          <w:sz w:val="24"/>
          <w:szCs w:val="24"/>
        </w:rPr>
        <w:t>C+</w:t>
      </w:r>
      <w:r w:rsidR="004F396A">
        <w:rPr>
          <w:rFonts w:ascii="宋体" w:hAnsi="宋体" w:cs="宋体" w:hint="eastAsia"/>
          <w:kern w:val="0"/>
          <w:sz w:val="24"/>
          <w:szCs w:val="24"/>
        </w:rPr>
        <w:t>—7</w:t>
      </w:r>
      <w:r w:rsidR="004F396A">
        <w:rPr>
          <w:rFonts w:ascii="宋体" w:hAnsi="宋体" w:cs="宋体"/>
          <w:kern w:val="0"/>
          <w:sz w:val="24"/>
          <w:szCs w:val="24"/>
        </w:rPr>
        <w:t>9</w:t>
      </w:r>
      <w:r w:rsidR="004F396A">
        <w:rPr>
          <w:rFonts w:ascii="宋体" w:hAnsi="宋体" w:cs="宋体" w:hint="eastAsia"/>
          <w:kern w:val="0"/>
          <w:sz w:val="24"/>
          <w:szCs w:val="24"/>
        </w:rPr>
        <w:t>，</w:t>
      </w:r>
      <w:r w:rsidR="004F396A" w:rsidRPr="00A27800">
        <w:rPr>
          <w:rFonts w:ascii="宋体" w:hAnsi="宋体" w:cs="宋体"/>
          <w:kern w:val="0"/>
          <w:sz w:val="24"/>
          <w:szCs w:val="24"/>
        </w:rPr>
        <w:t>C</w:t>
      </w:r>
      <w:r w:rsidR="004F396A">
        <w:rPr>
          <w:rFonts w:ascii="宋体" w:hAnsi="宋体" w:cs="宋体" w:hint="eastAsia"/>
          <w:kern w:val="0"/>
          <w:sz w:val="24"/>
          <w:szCs w:val="24"/>
        </w:rPr>
        <w:t>—7</w:t>
      </w:r>
      <w:r w:rsidR="004F396A">
        <w:rPr>
          <w:rFonts w:ascii="宋体" w:hAnsi="宋体" w:cs="宋体"/>
          <w:kern w:val="0"/>
          <w:sz w:val="24"/>
          <w:szCs w:val="24"/>
        </w:rPr>
        <w:t>5</w:t>
      </w:r>
      <w:r w:rsidR="004F396A">
        <w:rPr>
          <w:rFonts w:ascii="宋体" w:hAnsi="宋体" w:cs="宋体" w:hint="eastAsia"/>
          <w:kern w:val="0"/>
          <w:sz w:val="24"/>
          <w:szCs w:val="24"/>
        </w:rPr>
        <w:t>，</w:t>
      </w:r>
      <w:r w:rsidR="004F396A" w:rsidRPr="00A27800">
        <w:rPr>
          <w:rFonts w:ascii="宋体" w:hAnsi="宋体" w:cs="宋体"/>
          <w:kern w:val="0"/>
          <w:sz w:val="24"/>
          <w:szCs w:val="24"/>
        </w:rPr>
        <w:t>C</w:t>
      </w:r>
      <w:r w:rsidR="004F396A">
        <w:rPr>
          <w:rFonts w:ascii="宋体" w:hAnsi="宋体" w:cs="宋体"/>
          <w:kern w:val="0"/>
          <w:sz w:val="24"/>
          <w:szCs w:val="24"/>
        </w:rPr>
        <w:t xml:space="preserve">- </w:t>
      </w:r>
      <w:r w:rsidR="004F396A">
        <w:rPr>
          <w:rFonts w:ascii="宋体" w:hAnsi="宋体" w:cs="宋体" w:hint="eastAsia"/>
          <w:kern w:val="0"/>
          <w:sz w:val="24"/>
          <w:szCs w:val="24"/>
        </w:rPr>
        <w:t>—7</w:t>
      </w:r>
      <w:r w:rsidR="004F396A">
        <w:rPr>
          <w:rFonts w:ascii="宋体" w:hAnsi="宋体" w:cs="宋体"/>
          <w:kern w:val="0"/>
          <w:sz w:val="24"/>
          <w:szCs w:val="24"/>
        </w:rPr>
        <w:t>0</w:t>
      </w:r>
      <w:r>
        <w:rPr>
          <w:rFonts w:ascii="宋体" w:hAnsi="宋体" w:cs="宋体" w:hint="eastAsia"/>
          <w:kern w:val="0"/>
          <w:sz w:val="24"/>
          <w:szCs w:val="24"/>
        </w:rPr>
        <w:t>，</w:t>
      </w:r>
      <w:r w:rsidR="004F396A">
        <w:rPr>
          <w:rFonts w:ascii="宋体" w:hAnsi="宋体" w:cs="宋体" w:hint="eastAsia"/>
          <w:kern w:val="0"/>
          <w:sz w:val="24"/>
          <w:szCs w:val="24"/>
        </w:rPr>
        <w:t>D</w:t>
      </w:r>
      <w:r w:rsidR="004F396A" w:rsidRPr="00A27800">
        <w:rPr>
          <w:rFonts w:ascii="宋体" w:hAnsi="宋体" w:cs="宋体"/>
          <w:kern w:val="0"/>
          <w:sz w:val="24"/>
          <w:szCs w:val="24"/>
        </w:rPr>
        <w:t>+</w:t>
      </w:r>
      <w:r w:rsidR="004F396A">
        <w:rPr>
          <w:rFonts w:ascii="宋体" w:hAnsi="宋体" w:cs="宋体" w:hint="eastAsia"/>
          <w:kern w:val="0"/>
          <w:sz w:val="24"/>
          <w:szCs w:val="24"/>
        </w:rPr>
        <w:t>—6</w:t>
      </w:r>
      <w:r w:rsidR="004F396A">
        <w:rPr>
          <w:rFonts w:ascii="宋体" w:hAnsi="宋体" w:cs="宋体"/>
          <w:kern w:val="0"/>
          <w:sz w:val="24"/>
          <w:szCs w:val="24"/>
        </w:rPr>
        <w:t>9</w:t>
      </w:r>
      <w:r w:rsidR="004F396A">
        <w:rPr>
          <w:rFonts w:ascii="宋体" w:hAnsi="宋体" w:cs="宋体" w:hint="eastAsia"/>
          <w:kern w:val="0"/>
          <w:sz w:val="24"/>
          <w:szCs w:val="24"/>
        </w:rPr>
        <w:t>、</w:t>
      </w:r>
      <w:r w:rsidR="004F396A">
        <w:rPr>
          <w:rFonts w:ascii="宋体" w:hAnsi="宋体" w:cs="宋体"/>
          <w:kern w:val="0"/>
          <w:sz w:val="24"/>
          <w:szCs w:val="24"/>
        </w:rPr>
        <w:t>D</w:t>
      </w:r>
      <w:r w:rsidR="004F396A">
        <w:rPr>
          <w:rFonts w:ascii="宋体" w:hAnsi="宋体" w:cs="宋体" w:hint="eastAsia"/>
          <w:kern w:val="0"/>
          <w:sz w:val="24"/>
          <w:szCs w:val="24"/>
        </w:rPr>
        <w:t>—6</w:t>
      </w:r>
      <w:r w:rsidR="004F396A">
        <w:rPr>
          <w:rFonts w:ascii="宋体" w:hAnsi="宋体" w:cs="宋体"/>
          <w:kern w:val="0"/>
          <w:sz w:val="24"/>
          <w:szCs w:val="24"/>
        </w:rPr>
        <w:t>5</w:t>
      </w:r>
      <w:r w:rsidR="004F396A">
        <w:rPr>
          <w:rFonts w:ascii="宋体" w:hAnsi="宋体" w:cs="宋体" w:hint="eastAsia"/>
          <w:kern w:val="0"/>
          <w:sz w:val="24"/>
          <w:szCs w:val="24"/>
        </w:rPr>
        <w:t>、</w:t>
      </w:r>
      <w:r w:rsidR="004F396A">
        <w:rPr>
          <w:rFonts w:ascii="宋体" w:hAnsi="宋体" w:cs="宋体"/>
          <w:kern w:val="0"/>
          <w:sz w:val="24"/>
          <w:szCs w:val="24"/>
        </w:rPr>
        <w:t>D</w:t>
      </w:r>
      <w:r w:rsidR="004F396A" w:rsidRPr="00A27800">
        <w:rPr>
          <w:rFonts w:ascii="宋体" w:hAnsi="宋体" w:cs="宋体"/>
          <w:kern w:val="0"/>
          <w:sz w:val="24"/>
          <w:szCs w:val="24"/>
        </w:rPr>
        <w:t>-</w:t>
      </w:r>
      <w:r w:rsidR="004F396A">
        <w:rPr>
          <w:rFonts w:ascii="宋体" w:hAnsi="宋体" w:cs="宋体"/>
          <w:kern w:val="0"/>
          <w:sz w:val="24"/>
          <w:szCs w:val="24"/>
        </w:rPr>
        <w:t xml:space="preserve"> </w:t>
      </w:r>
      <w:r w:rsidR="004F396A">
        <w:rPr>
          <w:rFonts w:ascii="宋体" w:hAnsi="宋体" w:cs="宋体" w:hint="eastAsia"/>
          <w:kern w:val="0"/>
          <w:sz w:val="24"/>
          <w:szCs w:val="24"/>
        </w:rPr>
        <w:t>—6</w:t>
      </w:r>
      <w:r w:rsidR="004F396A">
        <w:rPr>
          <w:rFonts w:ascii="宋体" w:hAnsi="宋体" w:cs="宋体"/>
          <w:kern w:val="0"/>
          <w:sz w:val="24"/>
          <w:szCs w:val="24"/>
        </w:rPr>
        <w:t>0</w:t>
      </w:r>
      <w:r>
        <w:rPr>
          <w:rFonts w:ascii="宋体" w:hAnsi="宋体" w:cs="宋体" w:hint="eastAsia"/>
          <w:kern w:val="0"/>
          <w:sz w:val="24"/>
          <w:szCs w:val="24"/>
        </w:rPr>
        <w:t>，</w:t>
      </w:r>
      <w:r w:rsidR="004F396A">
        <w:rPr>
          <w:rFonts w:ascii="宋体" w:hAnsi="宋体" w:cs="宋体"/>
          <w:kern w:val="0"/>
          <w:sz w:val="24"/>
          <w:szCs w:val="24"/>
        </w:rPr>
        <w:t>F</w:t>
      </w:r>
      <w:r w:rsidR="004F396A" w:rsidRPr="00A27800">
        <w:rPr>
          <w:rFonts w:ascii="宋体" w:hAnsi="宋体" w:cs="宋体"/>
          <w:kern w:val="0"/>
          <w:sz w:val="24"/>
          <w:szCs w:val="24"/>
        </w:rPr>
        <w:t>+</w:t>
      </w:r>
      <w:r w:rsidR="004F396A">
        <w:rPr>
          <w:rFonts w:ascii="宋体" w:hAnsi="宋体" w:cs="宋体" w:hint="eastAsia"/>
          <w:kern w:val="0"/>
          <w:sz w:val="24"/>
          <w:szCs w:val="24"/>
        </w:rPr>
        <w:t>—5</w:t>
      </w:r>
      <w:r w:rsidR="004F396A">
        <w:rPr>
          <w:rFonts w:ascii="宋体" w:hAnsi="宋体" w:cs="宋体"/>
          <w:kern w:val="0"/>
          <w:sz w:val="24"/>
          <w:szCs w:val="24"/>
        </w:rPr>
        <w:t>0</w:t>
      </w:r>
      <w:r w:rsidR="004F396A">
        <w:rPr>
          <w:rFonts w:ascii="宋体" w:hAnsi="宋体" w:cs="宋体" w:hint="eastAsia"/>
          <w:kern w:val="0"/>
          <w:sz w:val="24"/>
          <w:szCs w:val="24"/>
        </w:rPr>
        <w:t>，</w:t>
      </w:r>
      <w:r w:rsidR="004F396A">
        <w:rPr>
          <w:rFonts w:ascii="宋体" w:hAnsi="宋体" w:cs="宋体"/>
          <w:kern w:val="0"/>
          <w:sz w:val="24"/>
          <w:szCs w:val="24"/>
        </w:rPr>
        <w:t>F</w:t>
      </w:r>
      <w:r w:rsidR="004F396A">
        <w:rPr>
          <w:rFonts w:ascii="宋体" w:hAnsi="宋体" w:cs="宋体" w:hint="eastAsia"/>
          <w:kern w:val="0"/>
          <w:sz w:val="24"/>
          <w:szCs w:val="24"/>
        </w:rPr>
        <w:t>—4</w:t>
      </w:r>
      <w:r w:rsidR="004F396A">
        <w:rPr>
          <w:rFonts w:ascii="宋体" w:hAnsi="宋体" w:cs="宋体"/>
          <w:kern w:val="0"/>
          <w:sz w:val="24"/>
          <w:szCs w:val="24"/>
        </w:rPr>
        <w:t>0</w:t>
      </w:r>
      <w:r>
        <w:rPr>
          <w:rFonts w:ascii="宋体" w:hAnsi="宋体" w:cs="宋体" w:hint="eastAsia"/>
          <w:kern w:val="0"/>
          <w:sz w:val="24"/>
          <w:szCs w:val="24"/>
        </w:rPr>
        <w:t>，</w:t>
      </w:r>
      <w:r w:rsidRPr="00A27800">
        <w:rPr>
          <w:rFonts w:ascii="宋体" w:hAnsi="宋体" w:cs="宋体"/>
          <w:kern w:val="0"/>
          <w:sz w:val="24"/>
          <w:szCs w:val="24"/>
        </w:rPr>
        <w:t>I,IP</w:t>
      </w:r>
      <w:r>
        <w:rPr>
          <w:rFonts w:ascii="宋体" w:hAnsi="宋体" w:cs="宋体" w:hint="eastAsia"/>
          <w:kern w:val="0"/>
          <w:sz w:val="24"/>
          <w:szCs w:val="24"/>
        </w:rPr>
        <w:t>不计入成绩</w:t>
      </w:r>
      <w:r w:rsidR="009D3C83">
        <w:rPr>
          <w:rFonts w:ascii="宋体" w:hAnsi="宋体" w:cs="宋体" w:hint="eastAsia"/>
          <w:kern w:val="0"/>
          <w:sz w:val="24"/>
          <w:szCs w:val="24"/>
        </w:rPr>
        <w:t>；</w:t>
      </w:r>
    </w:p>
    <w:p w:rsidR="009D3C83" w:rsidRDefault="009D3C83" w:rsidP="0080145D">
      <w:pPr>
        <w:widowControl/>
        <w:shd w:val="clear" w:color="auto" w:fill="FFFFFF"/>
        <w:spacing w:line="360" w:lineRule="auto"/>
        <w:ind w:firstLineChars="300" w:firstLine="720"/>
        <w:jc w:val="left"/>
        <w:rPr>
          <w:rFonts w:ascii="宋体" w:hAnsi="宋体" w:cs="宋体"/>
          <w:kern w:val="0"/>
          <w:sz w:val="24"/>
          <w:szCs w:val="24"/>
        </w:rPr>
      </w:pPr>
      <w:r>
        <w:rPr>
          <w:rFonts w:ascii="宋体" w:hAnsi="宋体" w:cs="宋体" w:hint="eastAsia"/>
          <w:kern w:val="0"/>
          <w:sz w:val="24"/>
          <w:szCs w:val="24"/>
        </w:rPr>
        <w:t>4、当对方成绩单对成绩转换有特殊规定时，参照对方院校的成绩转换原则为准。</w:t>
      </w:r>
    </w:p>
    <w:p w:rsidR="004F396A" w:rsidRDefault="00650D4A" w:rsidP="004F396A">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sidR="009D3C83">
        <w:rPr>
          <w:rFonts w:ascii="宋体" w:hAnsi="宋体" w:cs="宋体" w:hint="eastAsia"/>
          <w:kern w:val="0"/>
          <w:sz w:val="24"/>
          <w:szCs w:val="24"/>
        </w:rPr>
        <w:t>二</w:t>
      </w:r>
      <w:r>
        <w:rPr>
          <w:rFonts w:ascii="宋体" w:hAnsi="宋体" w:cs="宋体" w:hint="eastAsia"/>
          <w:kern w:val="0"/>
          <w:sz w:val="24"/>
          <w:szCs w:val="24"/>
        </w:rPr>
        <w:t>）</w:t>
      </w:r>
      <w:r w:rsidR="0080145D">
        <w:rPr>
          <w:rFonts w:ascii="宋体" w:hAnsi="宋体" w:cs="宋体" w:hint="eastAsia"/>
          <w:kern w:val="0"/>
          <w:sz w:val="24"/>
          <w:szCs w:val="24"/>
        </w:rPr>
        <w:t>课程</w:t>
      </w:r>
      <w:r w:rsidR="004F396A" w:rsidRPr="00A27800">
        <w:rPr>
          <w:rFonts w:ascii="宋体" w:hAnsi="宋体" w:cs="宋体" w:hint="eastAsia"/>
          <w:kern w:val="0"/>
          <w:sz w:val="24"/>
          <w:szCs w:val="24"/>
        </w:rPr>
        <w:t>学分认定参照我校学分与学时对应关系，即</w:t>
      </w:r>
      <w:r w:rsidR="004F396A" w:rsidRPr="00553C1A">
        <w:rPr>
          <w:rFonts w:ascii="宋体" w:hAnsi="宋体" w:cs="宋体" w:hint="eastAsia"/>
          <w:kern w:val="0"/>
          <w:sz w:val="24"/>
          <w:szCs w:val="24"/>
        </w:rPr>
        <w:t>一般课程</w:t>
      </w:r>
      <w:r w:rsidR="004F396A" w:rsidRPr="00A27800">
        <w:rPr>
          <w:rFonts w:ascii="宋体" w:hAnsi="宋体" w:cs="宋体"/>
          <w:kern w:val="0"/>
          <w:sz w:val="24"/>
          <w:szCs w:val="24"/>
        </w:rPr>
        <w:t>1</w:t>
      </w:r>
      <w:r w:rsidR="004F396A" w:rsidRPr="00A27800">
        <w:rPr>
          <w:rFonts w:ascii="宋体" w:hAnsi="宋体" w:cs="宋体" w:hint="eastAsia"/>
          <w:kern w:val="0"/>
          <w:sz w:val="24"/>
          <w:szCs w:val="24"/>
        </w:rPr>
        <w:t>学分对应</w:t>
      </w:r>
      <w:r w:rsidR="004F396A" w:rsidRPr="00A27800">
        <w:rPr>
          <w:rFonts w:ascii="宋体" w:hAnsi="宋体" w:cs="宋体"/>
          <w:kern w:val="0"/>
          <w:sz w:val="24"/>
          <w:szCs w:val="24"/>
        </w:rPr>
        <w:t>16-18</w:t>
      </w:r>
      <w:r w:rsidR="004F396A" w:rsidRPr="00A27800">
        <w:rPr>
          <w:rFonts w:ascii="宋体" w:hAnsi="宋体" w:cs="宋体" w:hint="eastAsia"/>
          <w:kern w:val="0"/>
          <w:sz w:val="24"/>
          <w:szCs w:val="24"/>
        </w:rPr>
        <w:t>学时</w:t>
      </w:r>
      <w:r w:rsidR="004F396A">
        <w:rPr>
          <w:rFonts w:ascii="宋体" w:hAnsi="宋体" w:cs="宋体" w:hint="eastAsia"/>
          <w:kern w:val="0"/>
          <w:sz w:val="24"/>
          <w:szCs w:val="24"/>
        </w:rPr>
        <w:t>，</w:t>
      </w:r>
      <w:r w:rsidR="004F396A" w:rsidRPr="00553C1A">
        <w:rPr>
          <w:rFonts w:ascii="宋体" w:hAnsi="宋体" w:cs="宋体" w:hint="eastAsia"/>
          <w:kern w:val="0"/>
          <w:sz w:val="24"/>
          <w:szCs w:val="24"/>
        </w:rPr>
        <w:t>实验</w:t>
      </w:r>
      <w:r w:rsidR="0080145D">
        <w:rPr>
          <w:rFonts w:ascii="宋体" w:hAnsi="宋体" w:cs="宋体" w:hint="eastAsia"/>
          <w:kern w:val="0"/>
          <w:sz w:val="24"/>
          <w:szCs w:val="24"/>
        </w:rPr>
        <w:t>类</w:t>
      </w:r>
      <w:r w:rsidR="004F396A" w:rsidRPr="00553C1A">
        <w:rPr>
          <w:rFonts w:ascii="宋体" w:hAnsi="宋体" w:cs="宋体" w:hint="eastAsia"/>
          <w:kern w:val="0"/>
          <w:sz w:val="24"/>
          <w:szCs w:val="24"/>
        </w:rPr>
        <w:t>课</w:t>
      </w:r>
      <w:r w:rsidR="0080145D" w:rsidRPr="00553C1A">
        <w:rPr>
          <w:rFonts w:ascii="宋体" w:hAnsi="宋体" w:cs="宋体" w:hint="eastAsia"/>
          <w:kern w:val="0"/>
          <w:sz w:val="24"/>
          <w:szCs w:val="24"/>
        </w:rPr>
        <w:t>程</w:t>
      </w:r>
      <w:r w:rsidR="004F396A" w:rsidRPr="00553C1A">
        <w:rPr>
          <w:rFonts w:ascii="宋体" w:hAnsi="宋体" w:cs="宋体" w:hint="eastAsia"/>
          <w:kern w:val="0"/>
          <w:sz w:val="24"/>
          <w:szCs w:val="24"/>
        </w:rPr>
        <w:t>1学分对应32学时</w:t>
      </w:r>
      <w:r w:rsidR="004F396A">
        <w:rPr>
          <w:rFonts w:ascii="宋体" w:hAnsi="宋体" w:cs="宋体" w:hint="eastAsia"/>
          <w:kern w:val="0"/>
          <w:sz w:val="24"/>
          <w:szCs w:val="24"/>
        </w:rPr>
        <w:t>，实践</w:t>
      </w:r>
      <w:bookmarkStart w:id="1" w:name="OLE_LINK1"/>
      <w:bookmarkStart w:id="2" w:name="OLE_LINK2"/>
      <w:r w:rsidR="004F396A">
        <w:rPr>
          <w:rFonts w:ascii="宋体" w:hAnsi="宋体" w:cs="宋体" w:hint="eastAsia"/>
          <w:kern w:val="0"/>
          <w:sz w:val="24"/>
          <w:szCs w:val="24"/>
        </w:rPr>
        <w:t>类</w:t>
      </w:r>
      <w:bookmarkEnd w:id="1"/>
      <w:bookmarkEnd w:id="2"/>
      <w:r w:rsidR="004F396A" w:rsidRPr="00553C1A">
        <w:rPr>
          <w:rFonts w:ascii="宋体" w:hAnsi="宋体" w:cs="宋体" w:hint="eastAsia"/>
          <w:kern w:val="0"/>
          <w:sz w:val="24"/>
          <w:szCs w:val="24"/>
        </w:rPr>
        <w:t>课</w:t>
      </w:r>
      <w:r w:rsidR="0080145D" w:rsidRPr="00553C1A">
        <w:rPr>
          <w:rFonts w:ascii="宋体" w:hAnsi="宋体" w:cs="宋体" w:hint="eastAsia"/>
          <w:kern w:val="0"/>
          <w:sz w:val="24"/>
          <w:szCs w:val="24"/>
        </w:rPr>
        <w:t>程</w:t>
      </w:r>
      <w:r w:rsidR="004F396A" w:rsidRPr="00553C1A">
        <w:rPr>
          <w:rFonts w:ascii="宋体" w:hAnsi="宋体" w:cs="宋体" w:hint="eastAsia"/>
          <w:kern w:val="0"/>
          <w:sz w:val="24"/>
          <w:szCs w:val="24"/>
        </w:rPr>
        <w:t>1学分对应</w:t>
      </w:r>
      <w:r w:rsidR="004F396A">
        <w:rPr>
          <w:rFonts w:ascii="宋体" w:hAnsi="宋体" w:cs="宋体" w:hint="eastAsia"/>
          <w:kern w:val="0"/>
          <w:sz w:val="24"/>
          <w:szCs w:val="24"/>
        </w:rPr>
        <w:t>1</w:t>
      </w:r>
      <w:r w:rsidR="004F396A">
        <w:rPr>
          <w:rFonts w:ascii="宋体" w:hAnsi="宋体" w:cs="宋体"/>
          <w:kern w:val="0"/>
          <w:sz w:val="24"/>
          <w:szCs w:val="24"/>
        </w:rPr>
        <w:t>-2</w:t>
      </w:r>
      <w:r w:rsidR="004F396A">
        <w:rPr>
          <w:rFonts w:ascii="宋体" w:hAnsi="宋体" w:cs="宋体" w:hint="eastAsia"/>
          <w:kern w:val="0"/>
          <w:sz w:val="24"/>
          <w:szCs w:val="24"/>
        </w:rPr>
        <w:t>周</w:t>
      </w:r>
      <w:r w:rsidR="004F396A" w:rsidRPr="00A27800">
        <w:rPr>
          <w:rFonts w:ascii="宋体" w:hAnsi="宋体" w:cs="宋体" w:hint="eastAsia"/>
          <w:kern w:val="0"/>
          <w:sz w:val="24"/>
          <w:szCs w:val="24"/>
        </w:rPr>
        <w:t>。</w:t>
      </w:r>
    </w:p>
    <w:p w:rsidR="000517EB" w:rsidRDefault="009016DA" w:rsidP="004232B4">
      <w:pPr>
        <w:widowControl/>
        <w:shd w:val="clear" w:color="auto" w:fill="FFFFFF"/>
        <w:spacing w:line="360" w:lineRule="auto"/>
        <w:ind w:firstLineChars="200" w:firstLine="560"/>
        <w:jc w:val="left"/>
        <w:rPr>
          <w:rFonts w:ascii="宋体" w:hAnsi="宋体" w:cs="宋体"/>
          <w:kern w:val="0"/>
          <w:sz w:val="24"/>
          <w:szCs w:val="24"/>
        </w:rPr>
      </w:pPr>
      <w:r w:rsidRPr="000517EB">
        <w:rPr>
          <w:rFonts w:ascii="黑体" w:eastAsia="黑体" w:hAnsi="黑体" w:cs="宋体" w:hint="eastAsia"/>
          <w:kern w:val="0"/>
          <w:sz w:val="28"/>
          <w:szCs w:val="24"/>
        </w:rPr>
        <w:t>三、课程</w:t>
      </w:r>
      <w:r w:rsidR="000517EB" w:rsidRPr="00E76D0F">
        <w:rPr>
          <w:rFonts w:ascii="黑体" w:eastAsia="黑体" w:hAnsi="黑体" w:cs="宋体" w:hint="eastAsia"/>
          <w:kern w:val="0"/>
          <w:sz w:val="28"/>
          <w:szCs w:val="24"/>
        </w:rPr>
        <w:t>认定和学分转换</w:t>
      </w:r>
      <w:r w:rsidR="000517EB">
        <w:rPr>
          <w:rFonts w:ascii="黑体" w:eastAsia="黑体" w:hAnsi="黑体" w:cs="宋体" w:hint="eastAsia"/>
          <w:kern w:val="0"/>
          <w:sz w:val="28"/>
          <w:szCs w:val="24"/>
        </w:rPr>
        <w:t>申请流程</w:t>
      </w:r>
      <w:r w:rsidRPr="000517EB">
        <w:rPr>
          <w:rFonts w:ascii="黑体" w:eastAsia="黑体" w:hAnsi="黑体" w:cs="宋体"/>
          <w:kern w:val="0"/>
          <w:sz w:val="28"/>
          <w:szCs w:val="24"/>
        </w:rPr>
        <w:br/>
      </w:r>
      <w:r w:rsidR="000517EB" w:rsidRPr="00A27800">
        <w:rPr>
          <w:rFonts w:ascii="宋体" w:hAnsi="宋体" w:cs="宋体" w:hint="eastAsia"/>
          <w:kern w:val="0"/>
          <w:sz w:val="24"/>
          <w:szCs w:val="24"/>
        </w:rPr>
        <w:t xml:space="preserve">    （一）</w:t>
      </w:r>
      <w:r w:rsidR="000517EB">
        <w:rPr>
          <w:rFonts w:ascii="宋体" w:hAnsi="宋体" w:cs="宋体" w:hint="eastAsia"/>
          <w:kern w:val="0"/>
          <w:sz w:val="24"/>
          <w:szCs w:val="24"/>
        </w:rPr>
        <w:t>项目学生确定</w:t>
      </w:r>
      <w:r w:rsidR="000517EB" w:rsidRPr="00695C0D">
        <w:rPr>
          <w:rFonts w:ascii="宋体" w:hAnsi="宋体" w:cs="宋体" w:hint="eastAsia"/>
          <w:kern w:val="0"/>
          <w:sz w:val="24"/>
          <w:szCs w:val="24"/>
        </w:rPr>
        <w:t>赴</w:t>
      </w:r>
      <w:r w:rsidR="000517EB" w:rsidRPr="005B35F2">
        <w:rPr>
          <w:rFonts w:ascii="宋体" w:hAnsi="宋体" w:cs="宋体" w:hint="eastAsia"/>
          <w:kern w:val="0"/>
          <w:sz w:val="24"/>
          <w:szCs w:val="24"/>
        </w:rPr>
        <w:t>合作院校</w:t>
      </w:r>
      <w:r w:rsidR="000517EB" w:rsidRPr="00695C0D">
        <w:rPr>
          <w:rFonts w:ascii="宋体" w:hAnsi="宋体" w:cs="宋体" w:hint="eastAsia"/>
          <w:kern w:val="0"/>
          <w:sz w:val="24"/>
          <w:szCs w:val="24"/>
        </w:rPr>
        <w:t>学习之</w:t>
      </w:r>
      <w:r w:rsidR="000517EB">
        <w:rPr>
          <w:rFonts w:ascii="宋体" w:hAnsi="宋体" w:cs="宋体" w:hint="eastAsia"/>
          <w:kern w:val="0"/>
          <w:sz w:val="24"/>
          <w:szCs w:val="24"/>
        </w:rPr>
        <w:t>后</w:t>
      </w:r>
      <w:r w:rsidR="000517EB" w:rsidRPr="00695C0D">
        <w:rPr>
          <w:rFonts w:ascii="宋体" w:hAnsi="宋体" w:cs="宋体" w:hint="eastAsia"/>
          <w:kern w:val="0"/>
          <w:sz w:val="24"/>
          <w:szCs w:val="24"/>
        </w:rPr>
        <w:t>，需充分了解对方院校所在学期的课程设置，并对照我校教学计划，妥善安排自己的学习</w:t>
      </w:r>
      <w:r w:rsidR="000517EB">
        <w:rPr>
          <w:rFonts w:ascii="宋体" w:hAnsi="宋体" w:cs="宋体" w:hint="eastAsia"/>
          <w:kern w:val="0"/>
          <w:sz w:val="24"/>
          <w:szCs w:val="24"/>
        </w:rPr>
        <w:t>。抵达</w:t>
      </w:r>
      <w:r w:rsidR="000517EB" w:rsidRPr="005B35F2">
        <w:rPr>
          <w:rFonts w:ascii="宋体" w:hAnsi="宋体" w:cs="宋体" w:hint="eastAsia"/>
          <w:kern w:val="0"/>
          <w:sz w:val="24"/>
          <w:szCs w:val="24"/>
        </w:rPr>
        <w:t>合作院校</w:t>
      </w:r>
      <w:r w:rsidR="000517EB">
        <w:rPr>
          <w:rFonts w:ascii="宋体" w:hAnsi="宋体" w:cs="宋体" w:hint="eastAsia"/>
          <w:kern w:val="0"/>
          <w:sz w:val="24"/>
          <w:szCs w:val="24"/>
        </w:rPr>
        <w:t>学习3周内，需要</w:t>
      </w:r>
      <w:r w:rsidR="00A75F20">
        <w:rPr>
          <w:rFonts w:ascii="宋体" w:hAnsi="宋体" w:cs="宋体" w:hint="eastAsia"/>
          <w:kern w:val="0"/>
          <w:sz w:val="24"/>
          <w:szCs w:val="24"/>
        </w:rPr>
        <w:t>向</w:t>
      </w:r>
      <w:r w:rsidR="00A75F20" w:rsidRPr="00882120">
        <w:rPr>
          <w:rFonts w:ascii="宋体" w:hAnsi="宋体" w:cs="宋体" w:hint="eastAsia"/>
          <w:kern w:val="0"/>
          <w:sz w:val="24"/>
          <w:szCs w:val="24"/>
        </w:rPr>
        <w:t>所在学院</w:t>
      </w:r>
      <w:r w:rsidR="000517EB" w:rsidRPr="00695C0D">
        <w:rPr>
          <w:rFonts w:ascii="宋体" w:hAnsi="宋体" w:cs="宋体" w:hint="eastAsia"/>
          <w:kern w:val="0"/>
          <w:sz w:val="24"/>
          <w:szCs w:val="24"/>
        </w:rPr>
        <w:t>提交书面</w:t>
      </w:r>
      <w:r w:rsidR="000517EB">
        <w:rPr>
          <w:rFonts w:ascii="宋体" w:hAnsi="宋体" w:cs="宋体" w:hint="eastAsia"/>
          <w:kern w:val="0"/>
          <w:sz w:val="24"/>
          <w:szCs w:val="24"/>
        </w:rPr>
        <w:t>版的《海南师范大学本科交换（流）生赴</w:t>
      </w:r>
      <w:r w:rsidR="00A75F20">
        <w:rPr>
          <w:rFonts w:ascii="宋体" w:hAnsi="宋体" w:cs="宋体" w:hint="eastAsia"/>
          <w:kern w:val="0"/>
          <w:sz w:val="24"/>
          <w:szCs w:val="24"/>
        </w:rPr>
        <w:t>国（境）</w:t>
      </w:r>
      <w:r w:rsidR="000517EB">
        <w:rPr>
          <w:rFonts w:ascii="宋体" w:hAnsi="宋体" w:cs="宋体" w:hint="eastAsia"/>
          <w:kern w:val="0"/>
          <w:sz w:val="24"/>
          <w:szCs w:val="24"/>
        </w:rPr>
        <w:t>内外合作院校学习课程认定及学分</w:t>
      </w:r>
      <w:r w:rsidR="000517EB" w:rsidRPr="00695C0D">
        <w:rPr>
          <w:rFonts w:ascii="宋体" w:hAnsi="宋体" w:cs="宋体" w:hint="eastAsia"/>
          <w:kern w:val="0"/>
          <w:sz w:val="24"/>
          <w:szCs w:val="24"/>
        </w:rPr>
        <w:t>转换</w:t>
      </w:r>
      <w:r w:rsidR="00A75F20">
        <w:rPr>
          <w:rFonts w:ascii="宋体" w:hAnsi="宋体" w:cs="宋体" w:hint="eastAsia"/>
          <w:kern w:val="0"/>
          <w:sz w:val="24"/>
          <w:szCs w:val="24"/>
        </w:rPr>
        <w:t>计划</w:t>
      </w:r>
      <w:r w:rsidR="000517EB">
        <w:rPr>
          <w:rFonts w:ascii="宋体" w:hAnsi="宋体" w:cs="宋体" w:hint="eastAsia"/>
          <w:kern w:val="0"/>
          <w:sz w:val="24"/>
          <w:szCs w:val="24"/>
        </w:rPr>
        <w:t>书》，</w:t>
      </w:r>
      <w:r w:rsidR="000517EB" w:rsidRPr="00695C0D">
        <w:rPr>
          <w:rFonts w:ascii="宋体" w:hAnsi="宋体" w:cs="宋体" w:hint="eastAsia"/>
          <w:kern w:val="0"/>
          <w:sz w:val="24"/>
          <w:szCs w:val="24"/>
        </w:rPr>
        <w:t>所在学院</w:t>
      </w:r>
      <w:r w:rsidR="000517EB">
        <w:rPr>
          <w:rFonts w:ascii="宋体" w:hAnsi="宋体" w:cs="宋体" w:hint="eastAsia"/>
          <w:kern w:val="0"/>
          <w:sz w:val="24"/>
          <w:szCs w:val="24"/>
        </w:rPr>
        <w:t>分管教</w:t>
      </w:r>
      <w:r w:rsidR="000517EB" w:rsidRPr="00695C0D">
        <w:rPr>
          <w:rFonts w:ascii="宋体" w:hAnsi="宋体" w:cs="宋体" w:hint="eastAsia"/>
          <w:kern w:val="0"/>
          <w:sz w:val="24"/>
          <w:szCs w:val="24"/>
        </w:rPr>
        <w:t>学院长</w:t>
      </w:r>
      <w:r w:rsidR="000517EB">
        <w:rPr>
          <w:rFonts w:ascii="宋体" w:hAnsi="宋体" w:cs="宋体" w:hint="eastAsia"/>
          <w:kern w:val="0"/>
          <w:sz w:val="24"/>
          <w:szCs w:val="24"/>
        </w:rPr>
        <w:t>审核</w:t>
      </w:r>
      <w:r w:rsidR="000517EB" w:rsidRPr="00695C0D">
        <w:rPr>
          <w:rFonts w:ascii="宋体" w:hAnsi="宋体" w:cs="宋体" w:hint="eastAsia"/>
          <w:kern w:val="0"/>
          <w:sz w:val="24"/>
          <w:szCs w:val="24"/>
        </w:rPr>
        <w:t>批准</w:t>
      </w:r>
      <w:r w:rsidR="000517EB">
        <w:rPr>
          <w:rFonts w:ascii="宋体" w:hAnsi="宋体" w:cs="宋体" w:hint="eastAsia"/>
          <w:kern w:val="0"/>
          <w:sz w:val="24"/>
          <w:szCs w:val="24"/>
        </w:rPr>
        <w:t>后，报教务处</w:t>
      </w:r>
      <w:r w:rsidR="000517EB" w:rsidRPr="00695C0D">
        <w:rPr>
          <w:rFonts w:ascii="宋体" w:hAnsi="宋体" w:cs="宋体" w:hint="eastAsia"/>
          <w:kern w:val="0"/>
          <w:sz w:val="24"/>
          <w:szCs w:val="24"/>
        </w:rPr>
        <w:t>备案。</w:t>
      </w:r>
      <w:r w:rsidR="000517EB" w:rsidRPr="00A27800">
        <w:rPr>
          <w:rFonts w:ascii="宋体" w:hAnsi="宋体" w:cs="宋体" w:hint="eastAsia"/>
          <w:kern w:val="0"/>
          <w:sz w:val="24"/>
          <w:szCs w:val="24"/>
        </w:rPr>
        <w:t xml:space="preserve">    </w:t>
      </w:r>
    </w:p>
    <w:p w:rsidR="000517EB" w:rsidRDefault="000517EB" w:rsidP="000517EB">
      <w:pPr>
        <w:widowControl/>
        <w:shd w:val="clear" w:color="auto" w:fill="FFFFFF"/>
        <w:spacing w:line="360" w:lineRule="auto"/>
        <w:ind w:firstLineChars="200" w:firstLine="480"/>
        <w:jc w:val="left"/>
        <w:rPr>
          <w:rFonts w:ascii="宋体" w:hAnsi="宋体" w:cs="宋体"/>
          <w:kern w:val="0"/>
          <w:sz w:val="24"/>
          <w:szCs w:val="24"/>
        </w:rPr>
      </w:pPr>
      <w:r w:rsidRPr="00A27800">
        <w:rPr>
          <w:rFonts w:ascii="宋体" w:hAnsi="宋体" w:cs="宋体" w:hint="eastAsia"/>
          <w:kern w:val="0"/>
          <w:sz w:val="24"/>
          <w:szCs w:val="24"/>
        </w:rPr>
        <w:t>（二）</w:t>
      </w:r>
      <w:r>
        <w:rPr>
          <w:rFonts w:ascii="宋体" w:hAnsi="宋体" w:cs="宋体" w:hint="eastAsia"/>
          <w:kern w:val="0"/>
          <w:sz w:val="24"/>
          <w:szCs w:val="24"/>
        </w:rPr>
        <w:t>项目</w:t>
      </w:r>
      <w:r w:rsidRPr="000E755C">
        <w:rPr>
          <w:rFonts w:ascii="宋体" w:hAnsi="宋体" w:cs="宋体" w:hint="eastAsia"/>
          <w:kern w:val="0"/>
          <w:sz w:val="24"/>
          <w:szCs w:val="24"/>
        </w:rPr>
        <w:t>学生学习期满返校</w:t>
      </w:r>
      <w:r>
        <w:rPr>
          <w:rFonts w:ascii="宋体" w:hAnsi="宋体" w:cs="宋体" w:hint="eastAsia"/>
          <w:kern w:val="0"/>
          <w:sz w:val="24"/>
          <w:szCs w:val="24"/>
        </w:rPr>
        <w:t>收到对方院校的成绩单一周内提出申请</w:t>
      </w:r>
      <w:r w:rsidRPr="000E755C">
        <w:rPr>
          <w:rFonts w:ascii="宋体" w:hAnsi="宋体" w:cs="宋体" w:hint="eastAsia"/>
          <w:kern w:val="0"/>
          <w:sz w:val="24"/>
          <w:szCs w:val="24"/>
        </w:rPr>
        <w:t>，将对方院校提供的成绩单原件</w:t>
      </w:r>
      <w:r>
        <w:rPr>
          <w:rFonts w:ascii="宋体" w:hAnsi="宋体" w:cs="宋体" w:hint="eastAsia"/>
          <w:kern w:val="0"/>
          <w:sz w:val="24"/>
          <w:szCs w:val="24"/>
        </w:rPr>
        <w:t>、</w:t>
      </w:r>
      <w:r w:rsidRPr="000E755C">
        <w:rPr>
          <w:rFonts w:ascii="宋体" w:hAnsi="宋体" w:cs="宋体" w:hint="eastAsia"/>
          <w:kern w:val="0"/>
          <w:sz w:val="24"/>
          <w:szCs w:val="24"/>
        </w:rPr>
        <w:t>复印件（正反两面）</w:t>
      </w:r>
      <w:r>
        <w:rPr>
          <w:rFonts w:ascii="宋体" w:hAnsi="宋体" w:cs="宋体" w:hint="eastAsia"/>
          <w:kern w:val="0"/>
          <w:sz w:val="24"/>
          <w:szCs w:val="24"/>
        </w:rPr>
        <w:t>及纸质版的《</w:t>
      </w:r>
      <w:r w:rsidRPr="000E755C">
        <w:rPr>
          <w:rFonts w:ascii="宋体" w:hAnsi="宋体" w:cs="宋体" w:hint="eastAsia"/>
          <w:kern w:val="0"/>
          <w:sz w:val="24"/>
          <w:szCs w:val="24"/>
        </w:rPr>
        <w:t>海南师</w:t>
      </w:r>
      <w:r>
        <w:rPr>
          <w:rFonts w:ascii="宋体" w:hAnsi="宋体" w:cs="宋体" w:hint="eastAsia"/>
          <w:kern w:val="0"/>
          <w:sz w:val="24"/>
          <w:szCs w:val="24"/>
        </w:rPr>
        <w:t>范大学本科交换（流）生赴</w:t>
      </w:r>
      <w:r w:rsidR="00A75F20">
        <w:rPr>
          <w:rFonts w:ascii="宋体" w:hAnsi="宋体" w:cs="宋体" w:hint="eastAsia"/>
          <w:kern w:val="0"/>
          <w:sz w:val="24"/>
          <w:szCs w:val="24"/>
        </w:rPr>
        <w:t>国（</w:t>
      </w:r>
      <w:r>
        <w:rPr>
          <w:rFonts w:ascii="宋体" w:hAnsi="宋体" w:cs="宋体" w:hint="eastAsia"/>
          <w:kern w:val="0"/>
          <w:sz w:val="24"/>
          <w:szCs w:val="24"/>
        </w:rPr>
        <w:t>境</w:t>
      </w:r>
      <w:r w:rsidR="00A75F20">
        <w:rPr>
          <w:rFonts w:ascii="宋体" w:hAnsi="宋体" w:cs="宋体" w:hint="eastAsia"/>
          <w:kern w:val="0"/>
          <w:sz w:val="24"/>
          <w:szCs w:val="24"/>
        </w:rPr>
        <w:t>）</w:t>
      </w:r>
      <w:r>
        <w:rPr>
          <w:rFonts w:ascii="宋体" w:hAnsi="宋体" w:cs="宋体" w:hint="eastAsia"/>
          <w:kern w:val="0"/>
          <w:sz w:val="24"/>
          <w:szCs w:val="24"/>
        </w:rPr>
        <w:t>内外合作院校学习课程认定及学分转换申请</w:t>
      </w:r>
      <w:r w:rsidRPr="000E755C">
        <w:rPr>
          <w:rFonts w:ascii="宋体" w:hAnsi="宋体" w:cs="宋体" w:hint="eastAsia"/>
          <w:kern w:val="0"/>
          <w:sz w:val="24"/>
          <w:szCs w:val="24"/>
        </w:rPr>
        <w:t>表</w:t>
      </w:r>
      <w:r>
        <w:rPr>
          <w:rFonts w:ascii="宋体" w:hAnsi="宋体" w:cs="宋体" w:hint="eastAsia"/>
          <w:kern w:val="0"/>
          <w:sz w:val="24"/>
          <w:szCs w:val="24"/>
        </w:rPr>
        <w:t>》各一份</w:t>
      </w:r>
      <w:r w:rsidR="00A75F20" w:rsidRPr="00695C0D">
        <w:rPr>
          <w:rFonts w:ascii="宋体" w:hAnsi="宋体" w:cs="宋体" w:hint="eastAsia"/>
          <w:kern w:val="0"/>
          <w:sz w:val="24"/>
          <w:szCs w:val="24"/>
        </w:rPr>
        <w:t>提交</w:t>
      </w:r>
      <w:r w:rsidR="00A75F20">
        <w:rPr>
          <w:rFonts w:ascii="宋体" w:hAnsi="宋体" w:cs="宋体" w:hint="eastAsia"/>
          <w:kern w:val="0"/>
          <w:sz w:val="24"/>
          <w:szCs w:val="24"/>
        </w:rPr>
        <w:t>给</w:t>
      </w:r>
      <w:r w:rsidR="00A75F20" w:rsidRPr="00882120">
        <w:rPr>
          <w:rFonts w:ascii="宋体" w:hAnsi="宋体" w:cs="宋体" w:hint="eastAsia"/>
          <w:kern w:val="0"/>
          <w:sz w:val="24"/>
          <w:szCs w:val="24"/>
        </w:rPr>
        <w:t>所在学院</w:t>
      </w:r>
      <w:r w:rsidR="00A75F20">
        <w:rPr>
          <w:rFonts w:ascii="宋体" w:hAnsi="宋体" w:cs="宋体" w:hint="eastAsia"/>
          <w:kern w:val="0"/>
          <w:sz w:val="24"/>
          <w:szCs w:val="24"/>
        </w:rPr>
        <w:t>，相关学院审核课程性质、学分和成绩，经</w:t>
      </w:r>
      <w:r>
        <w:rPr>
          <w:rFonts w:ascii="宋体" w:hAnsi="宋体" w:cs="宋体" w:hint="eastAsia"/>
          <w:kern w:val="0"/>
          <w:sz w:val="24"/>
          <w:szCs w:val="24"/>
        </w:rPr>
        <w:t>学院审核后由分管教</w:t>
      </w:r>
      <w:r w:rsidRPr="00695C0D">
        <w:rPr>
          <w:rFonts w:ascii="宋体" w:hAnsi="宋体" w:cs="宋体" w:hint="eastAsia"/>
          <w:kern w:val="0"/>
          <w:sz w:val="24"/>
          <w:szCs w:val="24"/>
        </w:rPr>
        <w:t>学院长</w:t>
      </w:r>
      <w:r>
        <w:rPr>
          <w:rFonts w:ascii="宋体" w:hAnsi="宋体" w:cs="宋体" w:hint="eastAsia"/>
          <w:kern w:val="0"/>
          <w:sz w:val="24"/>
          <w:szCs w:val="24"/>
        </w:rPr>
        <w:t>签字并加盖学院公章</w:t>
      </w:r>
      <w:r w:rsidRPr="000E755C">
        <w:rPr>
          <w:rFonts w:ascii="宋体" w:hAnsi="宋体" w:cs="宋体" w:hint="eastAsia"/>
          <w:kern w:val="0"/>
          <w:sz w:val="24"/>
          <w:szCs w:val="24"/>
        </w:rPr>
        <w:t>。</w:t>
      </w:r>
    </w:p>
    <w:p w:rsidR="000517EB" w:rsidRDefault="000517EB" w:rsidP="000517EB">
      <w:pPr>
        <w:widowControl/>
        <w:shd w:val="clear" w:color="auto" w:fill="FFFFFF"/>
        <w:spacing w:line="360" w:lineRule="auto"/>
        <w:ind w:firstLineChars="200" w:firstLine="480"/>
        <w:jc w:val="left"/>
        <w:rPr>
          <w:rFonts w:ascii="宋体" w:hAnsi="宋体" w:cs="宋体"/>
          <w:kern w:val="0"/>
          <w:sz w:val="24"/>
          <w:szCs w:val="24"/>
        </w:rPr>
      </w:pPr>
      <w:r w:rsidRPr="00A27800">
        <w:rPr>
          <w:rFonts w:ascii="宋体" w:hAnsi="宋体" w:cs="宋体" w:hint="eastAsia"/>
          <w:kern w:val="0"/>
          <w:sz w:val="24"/>
          <w:szCs w:val="24"/>
        </w:rPr>
        <w:lastRenderedPageBreak/>
        <w:t>（三）</w:t>
      </w:r>
      <w:r>
        <w:rPr>
          <w:rFonts w:ascii="宋体" w:hAnsi="宋体" w:cs="宋体" w:hint="eastAsia"/>
          <w:kern w:val="0"/>
          <w:sz w:val="24"/>
          <w:szCs w:val="24"/>
        </w:rPr>
        <w:t>教务处对学院提交《</w:t>
      </w:r>
      <w:r w:rsidRPr="000E755C">
        <w:rPr>
          <w:rFonts w:ascii="宋体" w:hAnsi="宋体" w:cs="宋体" w:hint="eastAsia"/>
          <w:kern w:val="0"/>
          <w:sz w:val="24"/>
          <w:szCs w:val="24"/>
        </w:rPr>
        <w:t>海南师</w:t>
      </w:r>
      <w:r>
        <w:rPr>
          <w:rFonts w:ascii="宋体" w:hAnsi="宋体" w:cs="宋体" w:hint="eastAsia"/>
          <w:kern w:val="0"/>
          <w:sz w:val="24"/>
          <w:szCs w:val="24"/>
        </w:rPr>
        <w:t>范大学本科交换（流）生赴</w:t>
      </w:r>
      <w:r w:rsidR="00A75F20">
        <w:rPr>
          <w:rFonts w:ascii="宋体" w:hAnsi="宋体" w:cs="宋体" w:hint="eastAsia"/>
          <w:kern w:val="0"/>
          <w:sz w:val="24"/>
          <w:szCs w:val="24"/>
        </w:rPr>
        <w:t>国（境）</w:t>
      </w:r>
      <w:r>
        <w:rPr>
          <w:rFonts w:ascii="宋体" w:hAnsi="宋体" w:cs="宋体" w:hint="eastAsia"/>
          <w:kern w:val="0"/>
          <w:sz w:val="24"/>
          <w:szCs w:val="24"/>
        </w:rPr>
        <w:t>内外合作院校学习课程认定及学分转换申请</w:t>
      </w:r>
      <w:r w:rsidRPr="000E755C">
        <w:rPr>
          <w:rFonts w:ascii="宋体" w:hAnsi="宋体" w:cs="宋体" w:hint="eastAsia"/>
          <w:kern w:val="0"/>
          <w:sz w:val="24"/>
          <w:szCs w:val="24"/>
        </w:rPr>
        <w:t>表</w:t>
      </w:r>
      <w:r>
        <w:rPr>
          <w:rFonts w:ascii="宋体" w:hAnsi="宋体" w:cs="宋体" w:hint="eastAsia"/>
          <w:kern w:val="0"/>
          <w:sz w:val="24"/>
          <w:szCs w:val="24"/>
        </w:rPr>
        <w:t>》及相关材料进行复审，由教务处完成公共任选类课程成绩录入工作，</w:t>
      </w:r>
      <w:r w:rsidR="00CB6949">
        <w:rPr>
          <w:rFonts w:ascii="宋体" w:hAnsi="宋体" w:cs="宋体" w:hint="eastAsia"/>
          <w:kern w:val="0"/>
          <w:sz w:val="24"/>
          <w:szCs w:val="24"/>
        </w:rPr>
        <w:t>其他课程由</w:t>
      </w:r>
      <w:r>
        <w:rPr>
          <w:rFonts w:ascii="宋体" w:hAnsi="宋体" w:cs="宋体" w:hint="eastAsia"/>
          <w:kern w:val="0"/>
          <w:sz w:val="24"/>
          <w:szCs w:val="24"/>
        </w:rPr>
        <w:t>开课学院完成对应课程成绩录入工作</w:t>
      </w:r>
      <w:r w:rsidRPr="00A27800">
        <w:rPr>
          <w:rFonts w:ascii="宋体" w:hAnsi="宋体" w:cs="宋体" w:hint="eastAsia"/>
          <w:kern w:val="0"/>
          <w:sz w:val="24"/>
          <w:szCs w:val="24"/>
        </w:rPr>
        <w:t>。</w:t>
      </w:r>
    </w:p>
    <w:p w:rsidR="000517EB" w:rsidRDefault="000517EB" w:rsidP="000517E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（四）课程认定结束后，所有原件由教务处留存，学院及学生保存复印件。</w:t>
      </w:r>
    </w:p>
    <w:p w:rsidR="0080145D" w:rsidRDefault="000517EB" w:rsidP="0080145D">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（五）</w:t>
      </w:r>
      <w:r w:rsidRPr="000517EB">
        <w:rPr>
          <w:rFonts w:ascii="宋体" w:hAnsi="宋体" w:cs="宋体" w:hint="eastAsia"/>
          <w:kern w:val="0"/>
          <w:sz w:val="24"/>
          <w:szCs w:val="24"/>
        </w:rPr>
        <w:t>课程认定和学分转换</w:t>
      </w:r>
      <w:r>
        <w:rPr>
          <w:rFonts w:ascii="宋体" w:hAnsi="宋体" w:cs="宋体" w:hint="eastAsia"/>
          <w:kern w:val="0"/>
          <w:sz w:val="24"/>
          <w:szCs w:val="24"/>
        </w:rPr>
        <w:t>工作</w:t>
      </w:r>
      <w:r w:rsidRPr="000517EB">
        <w:rPr>
          <w:rFonts w:ascii="宋体" w:hAnsi="宋体" w:cs="宋体" w:hint="eastAsia"/>
          <w:kern w:val="0"/>
          <w:sz w:val="24"/>
          <w:szCs w:val="24"/>
        </w:rPr>
        <w:t>，须按照规定时间统一办理。</w:t>
      </w:r>
      <w:r>
        <w:rPr>
          <w:rFonts w:ascii="宋体" w:hAnsi="宋体" w:cs="宋体" w:hint="eastAsia"/>
          <w:kern w:val="0"/>
          <w:sz w:val="24"/>
          <w:szCs w:val="24"/>
        </w:rPr>
        <w:t>项目</w:t>
      </w:r>
      <w:r w:rsidRPr="000517EB">
        <w:rPr>
          <w:rFonts w:ascii="宋体" w:hAnsi="宋体" w:cs="宋体" w:hint="eastAsia"/>
          <w:kern w:val="0"/>
          <w:sz w:val="24"/>
          <w:szCs w:val="24"/>
        </w:rPr>
        <w:t>学生申请转换和认定学分以一次为限，一经确认不得修改，对于无法认定、转换的课程，学院应及时指导学生进行选课。</w:t>
      </w:r>
    </w:p>
    <w:p w:rsidR="009016DA" w:rsidRDefault="009016DA" w:rsidP="0080145D">
      <w:pPr>
        <w:widowControl/>
        <w:shd w:val="clear" w:color="auto" w:fill="FFFFFF"/>
        <w:spacing w:line="360" w:lineRule="auto"/>
        <w:ind w:firstLineChars="200" w:firstLine="480"/>
        <w:jc w:val="left"/>
        <w:rPr>
          <w:rFonts w:ascii="宋体" w:hAnsi="宋体" w:cs="宋体"/>
          <w:kern w:val="0"/>
          <w:sz w:val="24"/>
          <w:szCs w:val="24"/>
        </w:rPr>
      </w:pPr>
      <w:r w:rsidRPr="00A27800">
        <w:rPr>
          <w:rFonts w:ascii="宋体" w:hAnsi="宋体" w:cs="宋体" w:hint="eastAsia"/>
          <w:kern w:val="0"/>
          <w:sz w:val="24"/>
          <w:szCs w:val="24"/>
        </w:rPr>
        <w:t>四、</w:t>
      </w:r>
      <w:r w:rsidR="000517EB" w:rsidRPr="000517EB">
        <w:rPr>
          <w:rFonts w:ascii="宋体" w:hAnsi="宋体" w:cs="宋体" w:hint="eastAsia"/>
          <w:kern w:val="0"/>
          <w:sz w:val="24"/>
          <w:szCs w:val="24"/>
        </w:rPr>
        <w:t>其他未尽事宜由学校教务处、</w:t>
      </w:r>
      <w:r w:rsidR="00BB7D80">
        <w:rPr>
          <w:rFonts w:ascii="宋体" w:hAnsi="宋体" w:cs="宋体" w:hint="eastAsia"/>
          <w:kern w:val="0"/>
          <w:sz w:val="24"/>
          <w:szCs w:val="24"/>
        </w:rPr>
        <w:t>相关</w:t>
      </w:r>
      <w:r w:rsidR="000517EB" w:rsidRPr="000517EB">
        <w:rPr>
          <w:rFonts w:ascii="宋体" w:hAnsi="宋体" w:cs="宋体" w:hint="eastAsia"/>
          <w:kern w:val="0"/>
          <w:sz w:val="24"/>
          <w:szCs w:val="24"/>
        </w:rPr>
        <w:t>学院、学生本人等共同协商解决。</w:t>
      </w:r>
      <w:r w:rsidR="003D49B2" w:rsidRPr="00A27800">
        <w:rPr>
          <w:rFonts w:ascii="宋体" w:cs="Times New Roman"/>
          <w:kern w:val="0"/>
          <w:sz w:val="24"/>
          <w:szCs w:val="24"/>
        </w:rPr>
        <w:br/>
      </w:r>
      <w:r w:rsidR="003D49B2" w:rsidRPr="00A27800">
        <w:rPr>
          <w:rFonts w:ascii="宋体" w:hAnsi="宋体" w:cs="宋体" w:hint="eastAsia"/>
          <w:kern w:val="0"/>
          <w:sz w:val="24"/>
          <w:szCs w:val="24"/>
        </w:rPr>
        <w:t xml:space="preserve">    </w:t>
      </w:r>
      <w:r w:rsidRPr="00A27800">
        <w:rPr>
          <w:rFonts w:ascii="宋体" w:hAnsi="宋体" w:cs="宋体" w:hint="eastAsia"/>
          <w:kern w:val="0"/>
          <w:sz w:val="24"/>
          <w:szCs w:val="24"/>
        </w:rPr>
        <w:t>五、本管理办法</w:t>
      </w:r>
      <w:r w:rsidR="00A75F20" w:rsidRPr="00A27800">
        <w:rPr>
          <w:rFonts w:ascii="宋体" w:hAnsi="宋体" w:cs="宋体" w:hint="eastAsia"/>
          <w:kern w:val="0"/>
          <w:sz w:val="24"/>
          <w:szCs w:val="24"/>
        </w:rPr>
        <w:t>由教务处负责解释</w:t>
      </w:r>
      <w:r w:rsidR="00A75F20">
        <w:rPr>
          <w:rFonts w:ascii="宋体" w:hAnsi="宋体" w:cs="宋体" w:hint="eastAsia"/>
          <w:kern w:val="0"/>
          <w:sz w:val="24"/>
          <w:szCs w:val="24"/>
        </w:rPr>
        <w:t>，</w:t>
      </w:r>
      <w:r w:rsidRPr="00A27800">
        <w:rPr>
          <w:rFonts w:ascii="宋体" w:hAnsi="宋体" w:cs="宋体" w:hint="eastAsia"/>
          <w:kern w:val="0"/>
          <w:sz w:val="24"/>
          <w:szCs w:val="24"/>
        </w:rPr>
        <w:t>自</w:t>
      </w:r>
      <w:r w:rsidR="00A75F20">
        <w:rPr>
          <w:rFonts w:ascii="宋体" w:hAnsi="宋体" w:cs="宋体" w:hint="eastAsia"/>
          <w:kern w:val="0"/>
          <w:sz w:val="24"/>
          <w:szCs w:val="24"/>
        </w:rPr>
        <w:t>印发</w:t>
      </w:r>
      <w:r w:rsidRPr="00A27800">
        <w:rPr>
          <w:rFonts w:ascii="宋体" w:hAnsi="宋体" w:cs="宋体" w:hint="eastAsia"/>
          <w:kern w:val="0"/>
          <w:sz w:val="24"/>
          <w:szCs w:val="24"/>
        </w:rPr>
        <w:t>之日起</w:t>
      </w:r>
      <w:r w:rsidR="00A75F20">
        <w:rPr>
          <w:rFonts w:ascii="宋体" w:hAnsi="宋体" w:cs="宋体" w:hint="eastAsia"/>
          <w:kern w:val="0"/>
          <w:sz w:val="24"/>
          <w:szCs w:val="24"/>
        </w:rPr>
        <w:t>施行</w:t>
      </w:r>
      <w:r w:rsidRPr="00A27800">
        <w:rPr>
          <w:rFonts w:ascii="宋体" w:hAnsi="宋体" w:cs="宋体" w:hint="eastAsia"/>
          <w:kern w:val="0"/>
          <w:sz w:val="24"/>
          <w:szCs w:val="24"/>
        </w:rPr>
        <w:t>。</w:t>
      </w:r>
    </w:p>
    <w:p w:rsidR="00650D4A" w:rsidRPr="00A27800" w:rsidRDefault="00650D4A" w:rsidP="00EC22CA">
      <w:pPr>
        <w:widowControl/>
        <w:shd w:val="clear" w:color="auto" w:fill="FFFFFF"/>
        <w:spacing w:line="360" w:lineRule="auto"/>
        <w:ind w:firstLineChars="200" w:firstLine="480"/>
        <w:jc w:val="left"/>
        <w:rPr>
          <w:rFonts w:ascii="宋体" w:hAnsi="宋体" w:cs="宋体"/>
          <w:kern w:val="0"/>
          <w:sz w:val="24"/>
          <w:szCs w:val="24"/>
        </w:rPr>
      </w:pPr>
    </w:p>
    <w:sectPr w:rsidR="00650D4A" w:rsidRPr="00A27800" w:rsidSect="00EA6A9D">
      <w:footerReference w:type="default" r:id="rId6"/>
      <w:pgSz w:w="11906" w:h="16838"/>
      <w:pgMar w:top="1021" w:right="1361" w:bottom="1021"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B2D" w:rsidRDefault="00744B2D" w:rsidP="000E5E26">
      <w:pPr>
        <w:rPr>
          <w:rFonts w:cs="Times New Roman"/>
        </w:rPr>
      </w:pPr>
      <w:r>
        <w:rPr>
          <w:rFonts w:cs="Times New Roman"/>
        </w:rPr>
        <w:separator/>
      </w:r>
    </w:p>
  </w:endnote>
  <w:endnote w:type="continuationSeparator" w:id="0">
    <w:p w:rsidR="00744B2D" w:rsidRDefault="00744B2D" w:rsidP="000E5E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DA" w:rsidRDefault="00FA769C">
    <w:pPr>
      <w:pStyle w:val="a7"/>
      <w:jc w:val="center"/>
      <w:rPr>
        <w:rFonts w:cs="Times New Roman"/>
      </w:rPr>
    </w:pPr>
    <w:r>
      <w:fldChar w:fldCharType="begin"/>
    </w:r>
    <w:r>
      <w:instrText xml:space="preserve"> PAGE   \* MERGEFORMAT </w:instrText>
    </w:r>
    <w:r>
      <w:fldChar w:fldCharType="separate"/>
    </w:r>
    <w:r w:rsidR="006641D4" w:rsidRPr="006641D4">
      <w:rPr>
        <w:noProof/>
        <w:lang w:val="zh-CN"/>
      </w:rPr>
      <w:t>3</w:t>
    </w:r>
    <w:r>
      <w:rPr>
        <w:noProof/>
        <w:lang w:val="zh-CN"/>
      </w:rPr>
      <w:fldChar w:fldCharType="end"/>
    </w:r>
  </w:p>
  <w:p w:rsidR="009016DA" w:rsidRDefault="009016DA">
    <w:pPr>
      <w:pStyle w:val="a7"/>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B2D" w:rsidRDefault="00744B2D" w:rsidP="000E5E26">
      <w:pPr>
        <w:rPr>
          <w:rFonts w:cs="Times New Roman"/>
        </w:rPr>
      </w:pPr>
      <w:r>
        <w:rPr>
          <w:rFonts w:cs="Times New Roman"/>
        </w:rPr>
        <w:separator/>
      </w:r>
    </w:p>
  </w:footnote>
  <w:footnote w:type="continuationSeparator" w:id="0">
    <w:p w:rsidR="00744B2D" w:rsidRDefault="00744B2D" w:rsidP="000E5E2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6A"/>
    <w:rsid w:val="00006193"/>
    <w:rsid w:val="000517EB"/>
    <w:rsid w:val="00074774"/>
    <w:rsid w:val="000E5E26"/>
    <w:rsid w:val="000E755C"/>
    <w:rsid w:val="001747B5"/>
    <w:rsid w:val="00175577"/>
    <w:rsid w:val="00181038"/>
    <w:rsid w:val="001925D8"/>
    <w:rsid w:val="001D4928"/>
    <w:rsid w:val="001E6EA3"/>
    <w:rsid w:val="00221177"/>
    <w:rsid w:val="00245FDC"/>
    <w:rsid w:val="0024787B"/>
    <w:rsid w:val="002B712F"/>
    <w:rsid w:val="002F3395"/>
    <w:rsid w:val="002F4D4D"/>
    <w:rsid w:val="0032723A"/>
    <w:rsid w:val="00345873"/>
    <w:rsid w:val="00355C57"/>
    <w:rsid w:val="00365106"/>
    <w:rsid w:val="00381701"/>
    <w:rsid w:val="003932F0"/>
    <w:rsid w:val="003D49B2"/>
    <w:rsid w:val="00403546"/>
    <w:rsid w:val="004232B4"/>
    <w:rsid w:val="00440DFF"/>
    <w:rsid w:val="004B008B"/>
    <w:rsid w:val="004B3B39"/>
    <w:rsid w:val="004C5007"/>
    <w:rsid w:val="004F396A"/>
    <w:rsid w:val="005312F2"/>
    <w:rsid w:val="0053336A"/>
    <w:rsid w:val="00553C1A"/>
    <w:rsid w:val="005B35F2"/>
    <w:rsid w:val="005C71B7"/>
    <w:rsid w:val="005D4685"/>
    <w:rsid w:val="005E372B"/>
    <w:rsid w:val="005F507D"/>
    <w:rsid w:val="00613683"/>
    <w:rsid w:val="00624313"/>
    <w:rsid w:val="00650D4A"/>
    <w:rsid w:val="0065416A"/>
    <w:rsid w:val="006641D4"/>
    <w:rsid w:val="006651D2"/>
    <w:rsid w:val="00691B61"/>
    <w:rsid w:val="00695C0D"/>
    <w:rsid w:val="006D783A"/>
    <w:rsid w:val="007067A8"/>
    <w:rsid w:val="00713119"/>
    <w:rsid w:val="00744B2D"/>
    <w:rsid w:val="007B2C74"/>
    <w:rsid w:val="0080145D"/>
    <w:rsid w:val="00882120"/>
    <w:rsid w:val="008A1738"/>
    <w:rsid w:val="008A5D42"/>
    <w:rsid w:val="008E116D"/>
    <w:rsid w:val="009016BC"/>
    <w:rsid w:val="009016DA"/>
    <w:rsid w:val="00937948"/>
    <w:rsid w:val="00967EB3"/>
    <w:rsid w:val="0098183D"/>
    <w:rsid w:val="009B046F"/>
    <w:rsid w:val="009D3C83"/>
    <w:rsid w:val="00A06D77"/>
    <w:rsid w:val="00A219EF"/>
    <w:rsid w:val="00A24FEA"/>
    <w:rsid w:val="00A27800"/>
    <w:rsid w:val="00A57426"/>
    <w:rsid w:val="00A705DE"/>
    <w:rsid w:val="00A75F20"/>
    <w:rsid w:val="00AA5743"/>
    <w:rsid w:val="00AB4DF6"/>
    <w:rsid w:val="00AC0378"/>
    <w:rsid w:val="00AE493E"/>
    <w:rsid w:val="00B10276"/>
    <w:rsid w:val="00B7347A"/>
    <w:rsid w:val="00B83302"/>
    <w:rsid w:val="00BA4D21"/>
    <w:rsid w:val="00BB7D80"/>
    <w:rsid w:val="00C467DE"/>
    <w:rsid w:val="00CB6949"/>
    <w:rsid w:val="00CB7198"/>
    <w:rsid w:val="00CE360B"/>
    <w:rsid w:val="00CF38B9"/>
    <w:rsid w:val="00D0316B"/>
    <w:rsid w:val="00D26B26"/>
    <w:rsid w:val="00D31552"/>
    <w:rsid w:val="00D47A7A"/>
    <w:rsid w:val="00D85543"/>
    <w:rsid w:val="00D862F0"/>
    <w:rsid w:val="00D9641D"/>
    <w:rsid w:val="00DA7DE5"/>
    <w:rsid w:val="00E10A0F"/>
    <w:rsid w:val="00E45E39"/>
    <w:rsid w:val="00E76360"/>
    <w:rsid w:val="00E76D0F"/>
    <w:rsid w:val="00EA6A9D"/>
    <w:rsid w:val="00EB0B39"/>
    <w:rsid w:val="00EC22CA"/>
    <w:rsid w:val="00ED071D"/>
    <w:rsid w:val="00FA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0FFD47"/>
  <w15:docId w15:val="{5C3BFD6D-19A7-4DEB-A4BD-FC7AC518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57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5416A"/>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99"/>
    <w:rsid w:val="0065416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0E5E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locked/>
    <w:rsid w:val="000E5E26"/>
    <w:rPr>
      <w:sz w:val="18"/>
      <w:szCs w:val="18"/>
    </w:rPr>
  </w:style>
  <w:style w:type="paragraph" w:styleId="a7">
    <w:name w:val="footer"/>
    <w:basedOn w:val="a"/>
    <w:link w:val="a8"/>
    <w:uiPriority w:val="99"/>
    <w:rsid w:val="000E5E26"/>
    <w:pPr>
      <w:tabs>
        <w:tab w:val="center" w:pos="4153"/>
        <w:tab w:val="right" w:pos="8306"/>
      </w:tabs>
      <w:snapToGrid w:val="0"/>
      <w:jc w:val="left"/>
    </w:pPr>
    <w:rPr>
      <w:sz w:val="18"/>
      <w:szCs w:val="18"/>
    </w:rPr>
  </w:style>
  <w:style w:type="character" w:customStyle="1" w:styleId="a8">
    <w:name w:val="页脚 字符"/>
    <w:basedOn w:val="a0"/>
    <w:link w:val="a7"/>
    <w:uiPriority w:val="99"/>
    <w:locked/>
    <w:rsid w:val="000E5E26"/>
    <w:rPr>
      <w:sz w:val="18"/>
      <w:szCs w:val="18"/>
    </w:rPr>
  </w:style>
  <w:style w:type="paragraph" w:styleId="a9">
    <w:name w:val="Balloon Text"/>
    <w:basedOn w:val="a"/>
    <w:link w:val="aa"/>
    <w:uiPriority w:val="99"/>
    <w:semiHidden/>
    <w:rsid w:val="000E5E26"/>
    <w:rPr>
      <w:sz w:val="18"/>
      <w:szCs w:val="18"/>
    </w:rPr>
  </w:style>
  <w:style w:type="character" w:customStyle="1" w:styleId="aa">
    <w:name w:val="批注框文本 字符"/>
    <w:basedOn w:val="a0"/>
    <w:link w:val="a9"/>
    <w:uiPriority w:val="99"/>
    <w:semiHidden/>
    <w:locked/>
    <w:rsid w:val="000E5E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800638">
      <w:marLeft w:val="0"/>
      <w:marRight w:val="0"/>
      <w:marTop w:val="0"/>
      <w:marBottom w:val="0"/>
      <w:divBdr>
        <w:top w:val="none" w:sz="0" w:space="0" w:color="auto"/>
        <w:left w:val="none" w:sz="0" w:space="0" w:color="auto"/>
        <w:bottom w:val="none" w:sz="0" w:space="0" w:color="auto"/>
        <w:right w:val="none" w:sz="0" w:space="0" w:color="auto"/>
      </w:divBdr>
    </w:div>
    <w:div w:id="691800643">
      <w:marLeft w:val="0"/>
      <w:marRight w:val="0"/>
      <w:marTop w:val="0"/>
      <w:marBottom w:val="0"/>
      <w:divBdr>
        <w:top w:val="none" w:sz="0" w:space="0" w:color="auto"/>
        <w:left w:val="none" w:sz="0" w:space="0" w:color="auto"/>
        <w:bottom w:val="none" w:sz="0" w:space="0" w:color="auto"/>
        <w:right w:val="none" w:sz="0" w:space="0" w:color="auto"/>
      </w:divBdr>
      <w:divsChild>
        <w:div w:id="691800642">
          <w:marLeft w:val="0"/>
          <w:marRight w:val="0"/>
          <w:marTop w:val="0"/>
          <w:marBottom w:val="0"/>
          <w:divBdr>
            <w:top w:val="none" w:sz="0" w:space="0" w:color="auto"/>
            <w:left w:val="none" w:sz="0" w:space="0" w:color="auto"/>
            <w:bottom w:val="none" w:sz="0" w:space="0" w:color="auto"/>
            <w:right w:val="none" w:sz="0" w:space="0" w:color="auto"/>
          </w:divBdr>
          <w:divsChild>
            <w:div w:id="691800639">
              <w:marLeft w:val="0"/>
              <w:marRight w:val="0"/>
              <w:marTop w:val="0"/>
              <w:marBottom w:val="0"/>
              <w:divBdr>
                <w:top w:val="none" w:sz="0" w:space="0" w:color="auto"/>
                <w:left w:val="none" w:sz="0" w:space="0" w:color="auto"/>
                <w:bottom w:val="none" w:sz="0" w:space="0" w:color="auto"/>
                <w:right w:val="none" w:sz="0" w:space="0" w:color="auto"/>
              </w:divBdr>
              <w:divsChild>
                <w:div w:id="691800640">
                  <w:marLeft w:val="0"/>
                  <w:marRight w:val="0"/>
                  <w:marTop w:val="0"/>
                  <w:marBottom w:val="0"/>
                  <w:divBdr>
                    <w:top w:val="none" w:sz="0" w:space="0" w:color="auto"/>
                    <w:left w:val="none" w:sz="0" w:space="0" w:color="auto"/>
                    <w:bottom w:val="none" w:sz="0" w:space="0" w:color="auto"/>
                    <w:right w:val="none" w:sz="0" w:space="0" w:color="auto"/>
                  </w:divBdr>
                </w:div>
                <w:div w:id="691800641">
                  <w:marLeft w:val="0"/>
                  <w:marRight w:val="0"/>
                  <w:marTop w:val="0"/>
                  <w:marBottom w:val="0"/>
                  <w:divBdr>
                    <w:top w:val="none" w:sz="0" w:space="0" w:color="auto"/>
                    <w:left w:val="none" w:sz="0" w:space="0" w:color="auto"/>
                    <w:bottom w:val="none" w:sz="0" w:space="0" w:color="auto"/>
                    <w:right w:val="none" w:sz="0" w:space="0" w:color="auto"/>
                  </w:divBdr>
                </w:div>
                <w:div w:id="691800644">
                  <w:marLeft w:val="0"/>
                  <w:marRight w:val="0"/>
                  <w:marTop w:val="0"/>
                  <w:marBottom w:val="0"/>
                  <w:divBdr>
                    <w:top w:val="single" w:sz="6" w:space="8" w:color="auto"/>
                    <w:left w:val="single" w:sz="2" w:space="8" w:color="auto"/>
                    <w:bottom w:val="single" w:sz="2" w:space="8" w:color="auto"/>
                    <w:right w:val="single" w:sz="2" w:space="8" w:color="auto"/>
                  </w:divBdr>
                </w:div>
              </w:divsChild>
            </w:div>
          </w:divsChild>
        </w:div>
      </w:divsChild>
    </w:div>
    <w:div w:id="15239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304</Words>
  <Characters>1733</Characters>
  <Application>Microsoft Office Word</Application>
  <DocSecurity>0</DocSecurity>
  <Lines>14</Lines>
  <Paragraphs>4</Paragraphs>
  <ScaleCrop>false</ScaleCrop>
  <Company>Lenovo</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苏炜</cp:lastModifiedBy>
  <cp:revision>11</cp:revision>
  <cp:lastPrinted>2021-04-20T01:48:00Z</cp:lastPrinted>
  <dcterms:created xsi:type="dcterms:W3CDTF">2021-05-10T09:24:00Z</dcterms:created>
  <dcterms:modified xsi:type="dcterms:W3CDTF">2021-05-17T03:13:00Z</dcterms:modified>
</cp:coreProperties>
</file>